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33" w:rsidRPr="00A07333" w:rsidRDefault="00A07333" w:rsidP="00A073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333">
        <w:rPr>
          <w:rFonts w:ascii="Times New Roman" w:eastAsia="Calibri" w:hAnsi="Times New Roman" w:cs="Times New Roman"/>
          <w:sz w:val="28"/>
          <w:szCs w:val="28"/>
          <w:lang w:val="ru-RU"/>
        </w:rPr>
        <w:t>УДК</w:t>
      </w:r>
      <w:r w:rsidRPr="00A073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336.74</w:t>
      </w:r>
    </w:p>
    <w:p w:rsidR="00A07333" w:rsidRPr="00354B03" w:rsidRDefault="00A07333" w:rsidP="00A073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333">
        <w:rPr>
          <w:rFonts w:ascii="Times New Roman" w:eastAsia="Calibri" w:hAnsi="Times New Roman" w:cs="Times New Roman"/>
          <w:sz w:val="28"/>
          <w:szCs w:val="28"/>
          <w:lang w:val="en-US"/>
        </w:rPr>
        <w:t>JEL Classification:</w:t>
      </w:r>
      <w:r w:rsidRPr="00A07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34D" w:rsidRPr="0045534D">
        <w:rPr>
          <w:rFonts w:ascii="Times New Roman" w:eastAsia="Calibri" w:hAnsi="Times New Roman" w:cs="Times New Roman"/>
          <w:sz w:val="28"/>
          <w:szCs w:val="28"/>
        </w:rPr>
        <w:t xml:space="preserve">E </w:t>
      </w:r>
      <w:r w:rsidR="00354B03">
        <w:rPr>
          <w:rFonts w:ascii="Times New Roman" w:eastAsia="Calibri" w:hAnsi="Times New Roman" w:cs="Times New Roman"/>
          <w:sz w:val="28"/>
          <w:szCs w:val="28"/>
        </w:rPr>
        <w:t>49</w:t>
      </w:r>
      <w:bookmarkStart w:id="0" w:name="_GoBack"/>
      <w:bookmarkEnd w:id="0"/>
    </w:p>
    <w:p w:rsidR="00A07333" w:rsidRDefault="00A07333" w:rsidP="00DE569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25C0" w:rsidRDefault="006525C0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C4CFA">
        <w:rPr>
          <w:rFonts w:ascii="Times New Roman" w:eastAsia="Times New Roman" w:hAnsi="Times New Roman" w:cs="Times New Roman"/>
          <w:b/>
          <w:bCs/>
          <w:sz w:val="28"/>
          <w:szCs w:val="28"/>
        </w:rPr>
        <w:t>Забчук</w:t>
      </w:r>
      <w:proofErr w:type="spellEnd"/>
      <w:r w:rsidRPr="00AC4C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="00DE5696">
        <w:rPr>
          <w:rFonts w:ascii="Times New Roman" w:eastAsia="Times New Roman" w:hAnsi="Times New Roman" w:cs="Times New Roman"/>
          <w:b/>
          <w:bCs/>
          <w:sz w:val="28"/>
          <w:szCs w:val="28"/>
        </w:rPr>
        <w:t>алина</w:t>
      </w:r>
    </w:p>
    <w:p w:rsidR="00A20C9A" w:rsidRPr="00E373A1" w:rsidRDefault="00A20C9A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373A1">
        <w:rPr>
          <w:rFonts w:ascii="Times New Roman" w:eastAsia="Times New Roman" w:hAnsi="Times New Roman" w:cs="Times New Roman"/>
          <w:bCs/>
          <w:sz w:val="28"/>
          <w:szCs w:val="28"/>
        </w:rPr>
        <w:t>к.е.н</w:t>
      </w:r>
      <w:proofErr w:type="spellEnd"/>
      <w:r w:rsidRPr="00E373A1">
        <w:rPr>
          <w:rFonts w:ascii="Times New Roman" w:eastAsia="Times New Roman" w:hAnsi="Times New Roman" w:cs="Times New Roman"/>
          <w:bCs/>
          <w:sz w:val="28"/>
          <w:szCs w:val="28"/>
        </w:rPr>
        <w:t xml:space="preserve">., доцент </w:t>
      </w:r>
      <w:r w:rsidR="006525C0" w:rsidRPr="00E373A1">
        <w:rPr>
          <w:rFonts w:ascii="Times New Roman" w:eastAsia="Times New Roman" w:hAnsi="Times New Roman" w:cs="Times New Roman"/>
          <w:bCs/>
          <w:sz w:val="28"/>
          <w:szCs w:val="28"/>
        </w:rPr>
        <w:t>кафедри банківсько</w:t>
      </w:r>
      <w:r w:rsidR="002A32B6">
        <w:rPr>
          <w:rFonts w:ascii="Times New Roman" w:eastAsia="Times New Roman" w:hAnsi="Times New Roman" w:cs="Times New Roman"/>
          <w:bCs/>
          <w:sz w:val="28"/>
          <w:szCs w:val="28"/>
        </w:rPr>
        <w:t xml:space="preserve">ї </w:t>
      </w:r>
      <w:r w:rsidR="006525C0" w:rsidRPr="00E373A1">
        <w:rPr>
          <w:rFonts w:ascii="Times New Roman" w:eastAsia="Times New Roman" w:hAnsi="Times New Roman" w:cs="Times New Roman"/>
          <w:bCs/>
          <w:sz w:val="28"/>
          <w:szCs w:val="28"/>
        </w:rPr>
        <w:t>справи</w:t>
      </w:r>
    </w:p>
    <w:p w:rsidR="00FF52B7" w:rsidRPr="00E373A1" w:rsidRDefault="00A20C9A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73A1">
        <w:rPr>
          <w:rFonts w:ascii="Times New Roman" w:eastAsia="Times New Roman" w:hAnsi="Times New Roman" w:cs="Times New Roman"/>
          <w:bCs/>
          <w:sz w:val="28"/>
          <w:szCs w:val="28"/>
        </w:rPr>
        <w:t>Тернопільський національний економічний університет</w:t>
      </w:r>
    </w:p>
    <w:p w:rsidR="00DE5696" w:rsidRPr="008F29CB" w:rsidRDefault="00DE5696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Email</w:t>
      </w:r>
      <w:r w:rsidRPr="008F29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DE5696">
        <w:rPr>
          <w:rFonts w:ascii="Times New Roman" w:eastAsia="Times New Roman" w:hAnsi="Times New Roman" w:cs="Times New Roman"/>
          <w:sz w:val="28"/>
          <w:szCs w:val="28"/>
          <w:lang w:val="en-US"/>
        </w:rPr>
        <w:t>halynakv</w:t>
      </w:r>
      <w:proofErr w:type="spellEnd"/>
      <w:r w:rsidRPr="008F29CB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proofErr w:type="spellStart"/>
      <w:r w:rsidRPr="00DE5696">
        <w:rPr>
          <w:rFonts w:ascii="Times New Roman" w:eastAsia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F29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E5696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</w:p>
    <w:p w:rsidR="006525C0" w:rsidRPr="00DE5696" w:rsidRDefault="006525C0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Пащук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</w:t>
      </w:r>
      <w:r w:rsidR="00DE5696">
        <w:rPr>
          <w:rFonts w:ascii="Times New Roman" w:eastAsia="Times New Roman" w:hAnsi="Times New Roman" w:cs="Times New Roman"/>
          <w:b/>
          <w:bCs/>
          <w:sz w:val="28"/>
          <w:szCs w:val="28"/>
        </w:rPr>
        <w:t>гор</w:t>
      </w:r>
    </w:p>
    <w:p w:rsidR="006525C0" w:rsidRPr="00E373A1" w:rsidRDefault="006525C0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73A1">
        <w:rPr>
          <w:rFonts w:ascii="Times New Roman" w:eastAsia="Times New Roman" w:hAnsi="Times New Roman" w:cs="Times New Roman"/>
          <w:bCs/>
          <w:sz w:val="28"/>
          <w:szCs w:val="28"/>
        </w:rPr>
        <w:t>студент факультету банківського бізнесу</w:t>
      </w:r>
    </w:p>
    <w:p w:rsidR="00DE5696" w:rsidRPr="00E373A1" w:rsidRDefault="00DE5696" w:rsidP="00E373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73A1">
        <w:rPr>
          <w:rFonts w:ascii="Times New Roman" w:eastAsia="Times New Roman" w:hAnsi="Times New Roman" w:cs="Times New Roman"/>
          <w:bCs/>
          <w:sz w:val="28"/>
          <w:szCs w:val="28"/>
        </w:rPr>
        <w:t>Тернопільський національний економічний університет</w:t>
      </w:r>
    </w:p>
    <w:p w:rsidR="00DE5696" w:rsidRPr="00A20C9A" w:rsidRDefault="00DE5696" w:rsidP="00DE569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5696" w:rsidRDefault="00DE5696" w:rsidP="00DE5696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6525C0">
        <w:rPr>
          <w:rFonts w:ascii="Times New Roman" w:hAnsi="Times New Roman" w:cs="Times New Roman"/>
          <w:b/>
          <w:bCs/>
          <w:sz w:val="32"/>
        </w:rPr>
        <w:t xml:space="preserve">РОЛЬ КРИПТОВАЛЮТИ У РОЗВИТКУ ЕКОНОМІКИ </w:t>
      </w:r>
    </w:p>
    <w:p w:rsidR="00974158" w:rsidRPr="00974158" w:rsidRDefault="00974158" w:rsidP="000B4363">
      <w:pPr>
        <w:tabs>
          <w:tab w:val="left" w:pos="222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974158">
        <w:rPr>
          <w:rFonts w:ascii="Times New Roman" w:eastAsia="Calibri" w:hAnsi="Times New Roman" w:cs="Times New Roman"/>
          <w:b/>
          <w:i/>
          <w:sz w:val="24"/>
          <w:szCs w:val="24"/>
        </w:rPr>
        <w:t>Анотація</w:t>
      </w:r>
    </w:p>
    <w:p w:rsidR="00EA4684" w:rsidRPr="002A32B6" w:rsidRDefault="00974158" w:rsidP="00047C7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363">
        <w:rPr>
          <w:b/>
        </w:rPr>
        <w:t>Вступ</w:t>
      </w:r>
      <w:r w:rsidRPr="000B4363">
        <w:rPr>
          <w:b/>
          <w:sz w:val="24"/>
          <w:szCs w:val="24"/>
        </w:rPr>
        <w:t xml:space="preserve">. </w:t>
      </w:r>
      <w:r w:rsidR="00C62A11" w:rsidRPr="002A32B6">
        <w:rPr>
          <w:rFonts w:ascii="Times New Roman" w:hAnsi="Times New Roman" w:cs="Times New Roman"/>
          <w:i/>
          <w:sz w:val="24"/>
          <w:szCs w:val="24"/>
        </w:rPr>
        <w:t xml:space="preserve">Стрімкий розвиток інформаційних технологій трансформує сучасну економічну систему. </w:t>
      </w:r>
      <w:r w:rsidR="00B76AC7" w:rsidRPr="002A32B6">
        <w:rPr>
          <w:rFonts w:ascii="Times New Roman" w:eastAsia="Calibri" w:hAnsi="Times New Roman" w:cs="Times New Roman"/>
          <w:i/>
          <w:sz w:val="24"/>
          <w:szCs w:val="24"/>
        </w:rPr>
        <w:t xml:space="preserve">Особливо це стосується змін у сфері розрахунків та платежів, оскільки вона безпосередньо пов'язана з розвитком економіки та добробуту населення. </w:t>
      </w:r>
      <w:r w:rsidR="001476E2" w:rsidRPr="002A32B6">
        <w:rPr>
          <w:rFonts w:ascii="Times New Roman" w:hAnsi="Times New Roman" w:cs="Times New Roman"/>
          <w:i/>
          <w:sz w:val="24"/>
          <w:szCs w:val="24"/>
        </w:rPr>
        <w:t>Сьогодні, за умов нестабільності світової економіки,</w:t>
      </w:r>
      <w:r w:rsidR="008052BC" w:rsidRPr="002A32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76E2" w:rsidRPr="002A32B6">
        <w:rPr>
          <w:rFonts w:ascii="Times New Roman" w:hAnsi="Times New Roman" w:cs="Times New Roman"/>
          <w:i/>
          <w:sz w:val="24"/>
          <w:szCs w:val="24"/>
        </w:rPr>
        <w:t>зміни настроїв суспільства, недовіри до фінансових установ, зростає інтерес до</w:t>
      </w:r>
      <w:r w:rsidR="008052BC" w:rsidRPr="002A32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6D6C" w:rsidRPr="002A32B6">
        <w:rPr>
          <w:rFonts w:ascii="Times New Roman" w:hAnsi="Times New Roman" w:cs="Times New Roman"/>
          <w:i/>
          <w:sz w:val="24"/>
          <w:szCs w:val="24"/>
        </w:rPr>
        <w:t>криптовалют</w:t>
      </w:r>
      <w:proofErr w:type="spellEnd"/>
      <w:r w:rsidR="00216D6C" w:rsidRPr="002A32B6">
        <w:rPr>
          <w:rFonts w:ascii="Times New Roman" w:hAnsi="Times New Roman" w:cs="Times New Roman"/>
          <w:i/>
          <w:sz w:val="24"/>
          <w:szCs w:val="24"/>
        </w:rPr>
        <w:t xml:space="preserve">, або віртуальних грошей. </w:t>
      </w:r>
      <w:r w:rsidR="003B44B8" w:rsidRPr="002A32B6">
        <w:rPr>
          <w:rFonts w:ascii="Times New Roman" w:hAnsi="Times New Roman" w:cs="Times New Roman"/>
          <w:i/>
          <w:sz w:val="24"/>
          <w:szCs w:val="24"/>
        </w:rPr>
        <w:t xml:space="preserve">Уряди </w:t>
      </w:r>
      <w:r w:rsidR="003B44B8" w:rsidRPr="002A32B6">
        <w:rPr>
          <w:rFonts w:ascii="Times New Roman" w:eastAsia="Calibri" w:hAnsi="Times New Roman" w:cs="Times New Roman"/>
          <w:i/>
          <w:sz w:val="24"/>
          <w:szCs w:val="24"/>
        </w:rPr>
        <w:t>і центральні банки різних країн часто дуже суперечливі щодо застосування цих новацій.</w:t>
      </w:r>
      <w:r w:rsidR="003B44B8" w:rsidRPr="002A32B6">
        <w:rPr>
          <w:rFonts w:ascii="Times New Roman" w:hAnsi="Times New Roman" w:cs="Times New Roman"/>
        </w:rPr>
        <w:t xml:space="preserve"> </w:t>
      </w:r>
      <w:r w:rsidR="003B44B8" w:rsidRPr="002A32B6">
        <w:rPr>
          <w:rFonts w:ascii="Times New Roman" w:eastAsia="Calibri" w:hAnsi="Times New Roman" w:cs="Times New Roman"/>
          <w:i/>
          <w:sz w:val="24"/>
          <w:szCs w:val="24"/>
        </w:rPr>
        <w:t xml:space="preserve">Тому вивчення ринку </w:t>
      </w:r>
      <w:proofErr w:type="spellStart"/>
      <w:r w:rsidR="003B44B8" w:rsidRPr="002A32B6">
        <w:rPr>
          <w:rFonts w:ascii="Times New Roman" w:eastAsia="Calibri" w:hAnsi="Times New Roman" w:cs="Times New Roman"/>
          <w:i/>
          <w:sz w:val="24"/>
          <w:szCs w:val="24"/>
        </w:rPr>
        <w:t>криптовалют</w:t>
      </w:r>
      <w:proofErr w:type="spellEnd"/>
      <w:r w:rsidR="003B44B8" w:rsidRPr="002A32B6">
        <w:rPr>
          <w:rFonts w:ascii="Times New Roman" w:eastAsia="Calibri" w:hAnsi="Times New Roman" w:cs="Times New Roman"/>
          <w:i/>
          <w:sz w:val="24"/>
          <w:szCs w:val="24"/>
        </w:rPr>
        <w:t xml:space="preserve"> та його регулювання, як інструменту здійснення розрахунків і платежів, зменшить ризики втрати грошових по</w:t>
      </w:r>
      <w:r w:rsidR="00E709C9" w:rsidRPr="002A32B6">
        <w:rPr>
          <w:rFonts w:ascii="Times New Roman" w:eastAsia="Calibri" w:hAnsi="Times New Roman" w:cs="Times New Roman"/>
          <w:i/>
          <w:sz w:val="24"/>
          <w:szCs w:val="24"/>
        </w:rPr>
        <w:t xml:space="preserve">токів існуючими інститутами та </w:t>
      </w:r>
      <w:r w:rsidR="003B44B8" w:rsidRPr="002A32B6">
        <w:rPr>
          <w:rFonts w:ascii="Times New Roman" w:eastAsia="Calibri" w:hAnsi="Times New Roman" w:cs="Times New Roman"/>
          <w:i/>
          <w:sz w:val="24"/>
          <w:szCs w:val="24"/>
        </w:rPr>
        <w:t xml:space="preserve">матиме вплив на фінансову систему </w:t>
      </w:r>
    </w:p>
    <w:p w:rsidR="00423D6E" w:rsidRDefault="00974158" w:rsidP="009741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4158">
        <w:rPr>
          <w:rFonts w:ascii="Times New Roman" w:eastAsia="Calibri" w:hAnsi="Times New Roman" w:cs="Times New Roman"/>
          <w:b/>
          <w:i/>
          <w:sz w:val="24"/>
          <w:szCs w:val="24"/>
        </w:rPr>
        <w:t>Методи.</w:t>
      </w:r>
      <w:r w:rsidRPr="0097415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 xml:space="preserve">У процесі дослідження, застосовувались методи: аналізу і синтезу; </w:t>
      </w:r>
      <w:proofErr w:type="spellStart"/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>абстрактно</w:t>
      </w:r>
      <w:proofErr w:type="spellEnd"/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>-логічний (теоретичні узагальнення та формулювання висновків); методи індукції та дедукції, порівняльний метод та системно-структурний метод було застосовано при дослідженні нормативно-</w:t>
      </w:r>
      <w:proofErr w:type="spellStart"/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>правовового</w:t>
      </w:r>
      <w:proofErr w:type="spellEnd"/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 xml:space="preserve"> регулювання </w:t>
      </w:r>
      <w:proofErr w:type="spellStart"/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>криптовалют</w:t>
      </w:r>
      <w:proofErr w:type="spellEnd"/>
      <w:r w:rsidR="00FA54ED" w:rsidRPr="00FA54ED">
        <w:rPr>
          <w:rFonts w:ascii="Times New Roman" w:eastAsia="Calibri" w:hAnsi="Times New Roman" w:cs="Times New Roman"/>
          <w:i/>
          <w:sz w:val="24"/>
          <w:szCs w:val="24"/>
        </w:rPr>
        <w:t xml:space="preserve"> у різних країнах, визначенні основних підходів до такого регулювання.</w:t>
      </w:r>
      <w:r w:rsidR="00423D6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41D97" w:rsidRPr="00974158" w:rsidRDefault="00974158" w:rsidP="00241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158">
        <w:rPr>
          <w:rFonts w:ascii="Times New Roman" w:eastAsia="Calibri" w:hAnsi="Times New Roman" w:cs="Times New Roman"/>
          <w:b/>
          <w:i/>
          <w:sz w:val="24"/>
          <w:szCs w:val="24"/>
        </w:rPr>
        <w:t>Результати</w:t>
      </w:r>
      <w:r w:rsidRPr="0097415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статті досліджено сутність, історію появи, а також переваги і недоліки </w:t>
      </w:r>
      <w:proofErr w:type="spellStart"/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криптовалюти</w:t>
      </w:r>
      <w:proofErr w:type="spellEnd"/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Виявлено особливості створення та видобутку цієї валюти</w:t>
      </w:r>
      <w:r w:rsidR="003C7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A4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C7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инок </w:t>
      </w:r>
      <w:proofErr w:type="spellStart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криптовалют</w:t>
      </w:r>
      <w:proofErr w:type="spellEnd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зростає високими темпами, і держава, яка не адаптувавши податковий кодекс під сучасні виклики цифрової економіки, </w:t>
      </w:r>
      <w:proofErr w:type="spellStart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недоотримує</w:t>
      </w:r>
      <w:proofErr w:type="spellEnd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доходи в бюджет, так як </w:t>
      </w:r>
      <w:proofErr w:type="spellStart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криптовалют</w:t>
      </w:r>
      <w:r w:rsidR="009A4BC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</w:t>
      </w:r>
      <w:proofErr w:type="spellEnd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знаходяться поза правовою юрисдикці</w:t>
      </w:r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єю</w:t>
      </w:r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r w:rsidR="009A4BC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</w:t>
      </w:r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 сьогод</w:t>
      </w:r>
      <w:r w:rsidR="003432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нішній день налічується більше 2 тисяч</w:t>
      </w:r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різних </w:t>
      </w:r>
      <w:proofErr w:type="spellStart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криптовалюта</w:t>
      </w:r>
      <w:proofErr w:type="spellEnd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, отже, необхідно розробити єдині стандарти регулювання </w:t>
      </w:r>
      <w:proofErr w:type="spellStart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криптовалют</w:t>
      </w:r>
      <w:proofErr w:type="spellEnd"/>
      <w:r w:rsidR="00241D97" w:rsidRPr="00BB266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</w:t>
      </w:r>
      <w:r w:rsidR="009A4BC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Проаналізовано нормативно-правове регулювання електронної валюти у різних країнах та досліджено перспективи використання </w:t>
      </w:r>
      <w:proofErr w:type="spellStart"/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криптовалюти</w:t>
      </w:r>
      <w:proofErr w:type="spellEnd"/>
      <w:r w:rsidR="00241D97" w:rsidRPr="00241D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Україні.</w:t>
      </w:r>
    </w:p>
    <w:p w:rsidR="00EF16B2" w:rsidRPr="0010691C" w:rsidRDefault="00974158" w:rsidP="009741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158">
        <w:rPr>
          <w:rFonts w:ascii="Times New Roman" w:eastAsia="Calibri" w:hAnsi="Times New Roman" w:cs="Times New Roman"/>
          <w:b/>
          <w:i/>
          <w:sz w:val="24"/>
          <w:szCs w:val="24"/>
        </w:rPr>
        <w:t>Перспективи</w:t>
      </w:r>
      <w:r w:rsidRPr="0010691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1069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F16B2" w:rsidRPr="0010691C">
        <w:rPr>
          <w:rFonts w:ascii="Times New Roman" w:hAnsi="Times New Roman" w:cs="Times New Roman"/>
          <w:i/>
          <w:sz w:val="24"/>
          <w:szCs w:val="24"/>
        </w:rPr>
        <w:t xml:space="preserve">За належного удосконалення технологій, законодавчого регулювання та покращення відповідної інфраструктури </w:t>
      </w:r>
      <w:proofErr w:type="spellStart"/>
      <w:r w:rsidR="00EF16B2" w:rsidRPr="0010691C">
        <w:rPr>
          <w:rFonts w:ascii="Times New Roman" w:hAnsi="Times New Roman" w:cs="Times New Roman"/>
          <w:i/>
          <w:sz w:val="24"/>
          <w:szCs w:val="24"/>
        </w:rPr>
        <w:t>криптовалюта</w:t>
      </w:r>
      <w:proofErr w:type="spellEnd"/>
      <w:r w:rsidR="00EF16B2" w:rsidRPr="0010691C">
        <w:rPr>
          <w:rFonts w:ascii="Times New Roman" w:hAnsi="Times New Roman" w:cs="Times New Roman"/>
          <w:i/>
          <w:sz w:val="24"/>
          <w:szCs w:val="24"/>
        </w:rPr>
        <w:t xml:space="preserve"> займе значне місце у повсякденному житті людей, що дасть змогу скоротити обіг готівки і тим самим стабілізувати інфляційні процеси та грошово-кредитну систему загалом.</w:t>
      </w:r>
    </w:p>
    <w:p w:rsidR="00974158" w:rsidRPr="00ED765F" w:rsidRDefault="00974158" w:rsidP="00ED76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</w:rPr>
      </w:pPr>
      <w:r w:rsidRPr="009741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Ключові слова: </w:t>
      </w:r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 xml:space="preserve">грошово-кредитна система, електронні гроші, </w:t>
      </w:r>
      <w:proofErr w:type="spellStart"/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>криптовалюта</w:t>
      </w:r>
      <w:proofErr w:type="spellEnd"/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>біткойн</w:t>
      </w:r>
      <w:proofErr w:type="spellEnd"/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 xml:space="preserve">, курс </w:t>
      </w:r>
      <w:proofErr w:type="spellStart"/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>криптовалюти</w:t>
      </w:r>
      <w:proofErr w:type="spellEnd"/>
      <w:r w:rsidR="00ED765F" w:rsidRPr="00ED765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B550A" w:rsidRPr="00ED765F" w:rsidRDefault="002B550A" w:rsidP="002B55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BE3E41" w:rsidRDefault="00806282" w:rsidP="00F768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82D">
        <w:rPr>
          <w:rFonts w:ascii="Times New Roman" w:hAnsi="Times New Roman" w:cs="Times New Roman"/>
          <w:b/>
          <w:bCs/>
          <w:sz w:val="28"/>
          <w:szCs w:val="28"/>
        </w:rPr>
        <w:t>Вступ.</w:t>
      </w:r>
    </w:p>
    <w:p w:rsidR="00A20C9A" w:rsidRPr="00F7682D" w:rsidRDefault="00806282" w:rsidP="00F76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51888" w:rsidRPr="00F7682D">
        <w:rPr>
          <w:rFonts w:ascii="Times New Roman" w:hAnsi="Times New Roman" w:cs="Times New Roman"/>
          <w:sz w:val="28"/>
          <w:szCs w:val="28"/>
        </w:rPr>
        <w:t xml:space="preserve">Аналіз реалій життя України </w:t>
      </w:r>
      <w:r w:rsidR="00FF52B7" w:rsidRPr="00F7682D">
        <w:rPr>
          <w:rFonts w:ascii="Times New Roman" w:hAnsi="Times New Roman" w:cs="Times New Roman"/>
          <w:sz w:val="28"/>
          <w:szCs w:val="28"/>
        </w:rPr>
        <w:t>дає можл</w:t>
      </w:r>
      <w:r w:rsidR="003B2B79">
        <w:rPr>
          <w:rFonts w:ascii="Times New Roman" w:hAnsi="Times New Roman" w:cs="Times New Roman"/>
          <w:sz w:val="28"/>
          <w:szCs w:val="28"/>
        </w:rPr>
        <w:t>ивість зрозуміти, що пріоритетною</w:t>
      </w:r>
      <w:r w:rsidR="00FF52B7" w:rsidRPr="00F7682D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3B2B79">
        <w:rPr>
          <w:rFonts w:ascii="Times New Roman" w:hAnsi="Times New Roman" w:cs="Times New Roman"/>
          <w:sz w:val="28"/>
          <w:szCs w:val="28"/>
        </w:rPr>
        <w:t>ою</w:t>
      </w:r>
      <w:r w:rsidR="00FF52B7" w:rsidRPr="00F7682D">
        <w:rPr>
          <w:rFonts w:ascii="Times New Roman" w:hAnsi="Times New Roman" w:cs="Times New Roman"/>
          <w:sz w:val="28"/>
          <w:szCs w:val="28"/>
        </w:rPr>
        <w:t xml:space="preserve"> є саме проблема фінансового забезпечення сталого розвитку регіонів України. Це обґрунтовує актуальність дослідження сутності і механізму функціонування сучасних грошей, валютно-кредитних відносин, операцій з електронними грошима, </w:t>
      </w:r>
      <w:proofErr w:type="spellStart"/>
      <w:r w:rsidR="00FF52B7" w:rsidRPr="00F7682D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="00FF52B7" w:rsidRPr="00F7682D">
        <w:rPr>
          <w:rFonts w:ascii="Times New Roman" w:hAnsi="Times New Roman" w:cs="Times New Roman"/>
          <w:sz w:val="28"/>
          <w:szCs w:val="28"/>
        </w:rPr>
        <w:t xml:space="preserve"> та тенденцій їх розвитку. </w:t>
      </w:r>
    </w:p>
    <w:p w:rsidR="00340C7C" w:rsidRDefault="00FF52B7" w:rsidP="00F768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C9A">
        <w:rPr>
          <w:rFonts w:ascii="Times New Roman" w:hAnsi="Times New Roman" w:cs="Times New Roman"/>
          <w:b/>
          <w:sz w:val="28"/>
          <w:szCs w:val="28"/>
        </w:rPr>
        <w:t xml:space="preserve">Аналіз останніх досліджень </w:t>
      </w:r>
      <w:r w:rsidR="00806282">
        <w:rPr>
          <w:rFonts w:ascii="Times New Roman" w:hAnsi="Times New Roman" w:cs="Times New Roman"/>
          <w:b/>
          <w:sz w:val="28"/>
          <w:szCs w:val="28"/>
        </w:rPr>
        <w:t>та</w:t>
      </w:r>
      <w:r w:rsidRPr="00A20C9A">
        <w:rPr>
          <w:rFonts w:ascii="Times New Roman" w:hAnsi="Times New Roman" w:cs="Times New Roman"/>
          <w:b/>
          <w:sz w:val="28"/>
          <w:szCs w:val="28"/>
        </w:rPr>
        <w:t xml:space="preserve"> публікацій.</w:t>
      </w:r>
      <w:r w:rsidRPr="00FF52B7">
        <w:rPr>
          <w:rFonts w:ascii="Times New Roman" w:hAnsi="Times New Roman" w:cs="Times New Roman"/>
          <w:sz w:val="28"/>
          <w:szCs w:val="28"/>
        </w:rPr>
        <w:t xml:space="preserve"> Регулювання обігу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недостатньо висвітлено як у вітчизняній, так і у зарубіжній літературі. Ал</w:t>
      </w:r>
      <w:r>
        <w:rPr>
          <w:rFonts w:ascii="Times New Roman" w:hAnsi="Times New Roman" w:cs="Times New Roman"/>
          <w:sz w:val="28"/>
          <w:szCs w:val="28"/>
        </w:rPr>
        <w:t>е все ж таки цим питанням займа</w:t>
      </w:r>
      <w:r w:rsidRPr="00FF52B7">
        <w:rPr>
          <w:rFonts w:ascii="Times New Roman" w:hAnsi="Times New Roman" w:cs="Times New Roman"/>
          <w:sz w:val="28"/>
          <w:szCs w:val="28"/>
        </w:rPr>
        <w:t xml:space="preserve">лися такі вітчизняні вчені, як М.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Ліхачов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[4], Є. Галушка [2], Е. Молчанова [5], М.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Лещишин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[3] та ін. Серед зарубіжних фахівців вагомий внесок у висвітлення цього питання зробили М. Абрамович, Б. </w:t>
      </w:r>
      <w:proofErr w:type="spellStart"/>
      <w:r w:rsidRPr="00340C7C">
        <w:rPr>
          <w:rFonts w:ascii="Times New Roman" w:hAnsi="Times New Roman" w:cs="Times New Roman"/>
          <w:sz w:val="28"/>
          <w:szCs w:val="28"/>
        </w:rPr>
        <w:t>Бернанке</w:t>
      </w:r>
      <w:proofErr w:type="spellEnd"/>
      <w:r w:rsidRPr="00340C7C">
        <w:rPr>
          <w:rFonts w:ascii="Times New Roman" w:hAnsi="Times New Roman" w:cs="Times New Roman"/>
          <w:sz w:val="28"/>
          <w:szCs w:val="28"/>
        </w:rPr>
        <w:t>, А.</w:t>
      </w:r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Грінспен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Кругмен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та ін. </w:t>
      </w:r>
    </w:p>
    <w:p w:rsidR="00806282" w:rsidRDefault="00FF52B7" w:rsidP="00806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Окремого дослідження вимагають тенденції розвитку та використання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саме в Україні, оскільки курс цієї валюти</w:t>
      </w:r>
      <w:r>
        <w:rPr>
          <w:rFonts w:ascii="Times New Roman" w:hAnsi="Times New Roman" w:cs="Times New Roman"/>
          <w:sz w:val="28"/>
          <w:szCs w:val="28"/>
        </w:rPr>
        <w:t xml:space="preserve"> невпинно зростає, і деякі кра</w:t>
      </w:r>
      <w:r w:rsidRPr="00FF52B7">
        <w:rPr>
          <w:rFonts w:ascii="Times New Roman" w:hAnsi="Times New Roman" w:cs="Times New Roman"/>
          <w:sz w:val="28"/>
          <w:szCs w:val="28"/>
        </w:rPr>
        <w:t xml:space="preserve">їни уже визнали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як засіб платежу. </w:t>
      </w:r>
    </w:p>
    <w:p w:rsidR="00BE3E41" w:rsidRDefault="00806282" w:rsidP="00806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282">
        <w:rPr>
          <w:rFonts w:ascii="Times New Roman" w:hAnsi="Times New Roman" w:cs="Times New Roman"/>
          <w:b/>
          <w:bCs/>
          <w:sz w:val="28"/>
          <w:szCs w:val="28"/>
        </w:rPr>
        <w:t>Мета.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2B7" w:rsidRDefault="00FF52B7" w:rsidP="00806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>Метою статт</w:t>
      </w:r>
      <w:r>
        <w:rPr>
          <w:rFonts w:ascii="Times New Roman" w:hAnsi="Times New Roman" w:cs="Times New Roman"/>
          <w:sz w:val="28"/>
          <w:szCs w:val="28"/>
        </w:rPr>
        <w:t>і є визначення сучасних тенден</w:t>
      </w:r>
      <w:r w:rsidRPr="00FF52B7">
        <w:rPr>
          <w:rFonts w:ascii="Times New Roman" w:hAnsi="Times New Roman" w:cs="Times New Roman"/>
          <w:sz w:val="28"/>
          <w:szCs w:val="28"/>
        </w:rPr>
        <w:t xml:space="preserve">цій розвитку та </w:t>
      </w:r>
      <w:r>
        <w:rPr>
          <w:rFonts w:ascii="Times New Roman" w:hAnsi="Times New Roman" w:cs="Times New Roman"/>
          <w:sz w:val="28"/>
          <w:szCs w:val="28"/>
        </w:rPr>
        <w:t xml:space="preserve">обігу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світі зага</w:t>
      </w:r>
      <w:r w:rsidRPr="00FF52B7">
        <w:rPr>
          <w:rFonts w:ascii="Times New Roman" w:hAnsi="Times New Roman" w:cs="Times New Roman"/>
          <w:sz w:val="28"/>
          <w:szCs w:val="28"/>
        </w:rPr>
        <w:t xml:space="preserve">лом, а також </w:t>
      </w:r>
      <w:r>
        <w:rPr>
          <w:rFonts w:ascii="Times New Roman" w:hAnsi="Times New Roman" w:cs="Times New Roman"/>
          <w:sz w:val="28"/>
          <w:szCs w:val="28"/>
        </w:rPr>
        <w:t>визначення можливостей їх вико</w:t>
      </w:r>
      <w:r w:rsidRPr="00FF52B7">
        <w:rPr>
          <w:rFonts w:ascii="Times New Roman" w:hAnsi="Times New Roman" w:cs="Times New Roman"/>
          <w:sz w:val="28"/>
          <w:szCs w:val="28"/>
        </w:rPr>
        <w:t xml:space="preserve">ристання для активізації малого та середнього бізнесу в Україні. </w:t>
      </w:r>
    </w:p>
    <w:p w:rsidR="00806282" w:rsidRDefault="00A2364E" w:rsidP="0080628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64E">
        <w:rPr>
          <w:rFonts w:ascii="Times New Roman" w:hAnsi="Times New Roman" w:cs="Times New Roman"/>
          <w:b/>
          <w:bCs/>
          <w:sz w:val="28"/>
          <w:szCs w:val="28"/>
        </w:rPr>
        <w:t>Методологія дослідження.</w:t>
      </w:r>
      <w:r w:rsidR="00806282" w:rsidRPr="008062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59CF" w:rsidRPr="00A2364E" w:rsidRDefault="00A642B8" w:rsidP="00806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4E">
        <w:rPr>
          <w:rFonts w:ascii="Times New Roman" w:eastAsia="Calibri" w:hAnsi="Times New Roman" w:cs="Times New Roman"/>
          <w:sz w:val="28"/>
          <w:szCs w:val="28"/>
        </w:rPr>
        <w:t xml:space="preserve">У процесі дослідження, застосовувались методи: аналізу і синтезу; </w:t>
      </w:r>
      <w:proofErr w:type="spellStart"/>
      <w:r w:rsidRPr="00A2364E">
        <w:rPr>
          <w:rFonts w:ascii="Times New Roman" w:eastAsia="Calibri" w:hAnsi="Times New Roman" w:cs="Times New Roman"/>
          <w:sz w:val="28"/>
          <w:szCs w:val="28"/>
        </w:rPr>
        <w:t>абстрактно</w:t>
      </w:r>
      <w:proofErr w:type="spellEnd"/>
      <w:r w:rsidRPr="00A2364E">
        <w:rPr>
          <w:rFonts w:ascii="Times New Roman" w:eastAsia="Calibri" w:hAnsi="Times New Roman" w:cs="Times New Roman"/>
          <w:sz w:val="28"/>
          <w:szCs w:val="28"/>
        </w:rPr>
        <w:t>-логічний (теоретичні узагальнення та формулювання висновків);</w:t>
      </w:r>
      <w:r w:rsidR="009434D2" w:rsidRPr="00A2364E">
        <w:rPr>
          <w:rFonts w:ascii="Times New Roman" w:hAnsi="Times New Roman" w:cs="Times New Roman"/>
          <w:sz w:val="28"/>
          <w:szCs w:val="28"/>
        </w:rPr>
        <w:t xml:space="preserve"> методи індукції та дедукції, порівняльний метод</w:t>
      </w:r>
      <w:r w:rsidR="00FD144E" w:rsidRPr="00A2364E">
        <w:rPr>
          <w:rFonts w:ascii="Times New Roman" w:hAnsi="Times New Roman" w:cs="Times New Roman"/>
          <w:sz w:val="28"/>
          <w:szCs w:val="28"/>
        </w:rPr>
        <w:t xml:space="preserve"> та</w:t>
      </w:r>
      <w:r w:rsidR="009434D2" w:rsidRPr="00A23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364E">
        <w:rPr>
          <w:rFonts w:ascii="Times New Roman" w:eastAsia="Calibri" w:hAnsi="Times New Roman" w:cs="Times New Roman"/>
          <w:sz w:val="28"/>
          <w:szCs w:val="28"/>
        </w:rPr>
        <w:t>с</w:t>
      </w:r>
      <w:r w:rsidR="009C452E" w:rsidRPr="00A2364E">
        <w:rPr>
          <w:rFonts w:ascii="Times New Roman" w:hAnsi="Times New Roman" w:cs="Times New Roman"/>
          <w:sz w:val="28"/>
          <w:szCs w:val="28"/>
        </w:rPr>
        <w:t>истемно-структурний метод</w:t>
      </w:r>
      <w:r w:rsidR="00824C23" w:rsidRPr="00A2364E">
        <w:rPr>
          <w:rFonts w:ascii="Times New Roman" w:hAnsi="Times New Roman" w:cs="Times New Roman"/>
          <w:sz w:val="28"/>
          <w:szCs w:val="28"/>
        </w:rPr>
        <w:t xml:space="preserve"> було застосовано при дослідженні </w:t>
      </w:r>
      <w:r w:rsidR="00006763" w:rsidRPr="00A2364E">
        <w:rPr>
          <w:rFonts w:ascii="Times New Roman" w:hAnsi="Times New Roman" w:cs="Times New Roman"/>
          <w:sz w:val="28"/>
          <w:szCs w:val="28"/>
        </w:rPr>
        <w:t>нор</w:t>
      </w:r>
      <w:r w:rsidR="007E6BEA" w:rsidRPr="00A2364E">
        <w:rPr>
          <w:rFonts w:ascii="Times New Roman" w:hAnsi="Times New Roman" w:cs="Times New Roman"/>
          <w:sz w:val="28"/>
          <w:szCs w:val="28"/>
        </w:rPr>
        <w:t>мативно-</w:t>
      </w:r>
      <w:proofErr w:type="spellStart"/>
      <w:r w:rsidR="007E6BEA" w:rsidRPr="00A2364E">
        <w:rPr>
          <w:rFonts w:ascii="Times New Roman" w:hAnsi="Times New Roman" w:cs="Times New Roman"/>
          <w:sz w:val="28"/>
          <w:szCs w:val="28"/>
        </w:rPr>
        <w:t>правовового</w:t>
      </w:r>
      <w:proofErr w:type="spellEnd"/>
      <w:r w:rsidR="00006763" w:rsidRPr="00A2364E">
        <w:rPr>
          <w:rFonts w:ascii="Times New Roman" w:hAnsi="Times New Roman" w:cs="Times New Roman"/>
          <w:sz w:val="28"/>
          <w:szCs w:val="28"/>
        </w:rPr>
        <w:t xml:space="preserve"> регулювання </w:t>
      </w:r>
      <w:proofErr w:type="spellStart"/>
      <w:r w:rsidR="00186C18" w:rsidRPr="00A2364E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="00186C18" w:rsidRPr="00A2364E">
        <w:rPr>
          <w:rFonts w:ascii="Times New Roman" w:hAnsi="Times New Roman" w:cs="Times New Roman"/>
          <w:sz w:val="28"/>
          <w:szCs w:val="28"/>
        </w:rPr>
        <w:t xml:space="preserve"> </w:t>
      </w:r>
      <w:r w:rsidR="00006763" w:rsidRPr="00A2364E">
        <w:rPr>
          <w:rFonts w:ascii="Times New Roman" w:hAnsi="Times New Roman" w:cs="Times New Roman"/>
          <w:sz w:val="28"/>
          <w:szCs w:val="28"/>
        </w:rPr>
        <w:t>у різних</w:t>
      </w:r>
      <w:r w:rsidR="0013224B" w:rsidRPr="00A2364E">
        <w:rPr>
          <w:rFonts w:ascii="Times New Roman" w:hAnsi="Times New Roman" w:cs="Times New Roman"/>
          <w:sz w:val="28"/>
          <w:szCs w:val="28"/>
        </w:rPr>
        <w:t xml:space="preserve"> </w:t>
      </w:r>
      <w:r w:rsidR="00255087" w:rsidRPr="00A2364E">
        <w:rPr>
          <w:rFonts w:ascii="Times New Roman" w:hAnsi="Times New Roman" w:cs="Times New Roman"/>
          <w:sz w:val="28"/>
          <w:szCs w:val="28"/>
        </w:rPr>
        <w:t xml:space="preserve">країнах, визначенні основних </w:t>
      </w:r>
      <w:r w:rsidR="0013224B" w:rsidRPr="00A2364E">
        <w:rPr>
          <w:rFonts w:ascii="Times New Roman" w:hAnsi="Times New Roman" w:cs="Times New Roman"/>
          <w:sz w:val="28"/>
          <w:szCs w:val="28"/>
        </w:rPr>
        <w:t>підход</w:t>
      </w:r>
      <w:r w:rsidR="00255087" w:rsidRPr="00A2364E">
        <w:rPr>
          <w:rFonts w:ascii="Times New Roman" w:hAnsi="Times New Roman" w:cs="Times New Roman"/>
          <w:sz w:val="28"/>
          <w:szCs w:val="28"/>
        </w:rPr>
        <w:t>ів</w:t>
      </w:r>
      <w:r w:rsidR="0013224B" w:rsidRPr="00A2364E">
        <w:rPr>
          <w:rFonts w:ascii="Times New Roman" w:hAnsi="Times New Roman" w:cs="Times New Roman"/>
          <w:sz w:val="28"/>
          <w:szCs w:val="28"/>
        </w:rPr>
        <w:t xml:space="preserve"> до такого регулювання</w:t>
      </w:r>
      <w:r w:rsidR="00186C18" w:rsidRPr="00A2364E">
        <w:rPr>
          <w:rFonts w:ascii="Times New Roman" w:hAnsi="Times New Roman" w:cs="Times New Roman"/>
          <w:sz w:val="28"/>
          <w:szCs w:val="28"/>
        </w:rPr>
        <w:t>.</w:t>
      </w:r>
    </w:p>
    <w:p w:rsidR="00A759CF" w:rsidRPr="00E871DF" w:rsidRDefault="00E871DF" w:rsidP="0080628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1DF">
        <w:rPr>
          <w:rFonts w:ascii="Times New Roman" w:hAnsi="Times New Roman" w:cs="Times New Roman"/>
          <w:b/>
          <w:sz w:val="28"/>
          <w:szCs w:val="28"/>
        </w:rPr>
        <w:t>Результати.</w:t>
      </w:r>
    </w:p>
    <w:p w:rsidR="00C02B9C" w:rsidRPr="00C02B9C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– це вид цифрової валюти, емісія та облік якої засновані на асиметричному шифруванні і застосуванні різних криптографічних методів захис</w:t>
      </w:r>
      <w:r>
        <w:rPr>
          <w:rFonts w:ascii="Times New Roman" w:hAnsi="Times New Roman" w:cs="Times New Roman"/>
          <w:sz w:val="28"/>
          <w:szCs w:val="28"/>
        </w:rPr>
        <w:t>ту. Іншими словами, це електро</w:t>
      </w:r>
      <w:r w:rsidRPr="00FF52B7">
        <w:rPr>
          <w:rFonts w:ascii="Times New Roman" w:hAnsi="Times New Roman" w:cs="Times New Roman"/>
          <w:sz w:val="28"/>
          <w:szCs w:val="28"/>
        </w:rPr>
        <w:t xml:space="preserve">нні грошові одиниці, кількість і випуск яких не залежить від реальних грошей, створюваних державами, на зразок </w:t>
      </w:r>
      <w:r w:rsidRPr="00FF52B7">
        <w:rPr>
          <w:rFonts w:ascii="Times New Roman" w:hAnsi="Times New Roman" w:cs="Times New Roman"/>
          <w:sz w:val="28"/>
          <w:szCs w:val="28"/>
        </w:rPr>
        <w:lastRenderedPageBreak/>
        <w:t>долара або гривні [2]. На</w:t>
      </w:r>
      <w:r w:rsidR="00A20C9A" w:rsidRPr="00A20C9A">
        <w:rPr>
          <w:rFonts w:ascii="Times New Roman" w:hAnsi="Times New Roman" w:cs="Times New Roman"/>
          <w:sz w:val="28"/>
          <w:szCs w:val="28"/>
        </w:rPr>
        <w:t xml:space="preserve"> </w:t>
      </w:r>
      <w:r w:rsidR="00A20C9A">
        <w:rPr>
          <w:rFonts w:ascii="Times New Roman" w:hAnsi="Times New Roman" w:cs="Times New Roman"/>
          <w:sz w:val="28"/>
          <w:szCs w:val="28"/>
        </w:rPr>
        <w:t>сьогодні</w:t>
      </w:r>
      <w:r w:rsidRPr="00FF52B7">
        <w:rPr>
          <w:rFonts w:ascii="Times New Roman" w:hAnsi="Times New Roman" w:cs="Times New Roman"/>
          <w:sz w:val="28"/>
          <w:szCs w:val="28"/>
        </w:rPr>
        <w:t xml:space="preserve"> у світі існує понад 2000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Найпошире</w:t>
      </w:r>
      <w:r>
        <w:rPr>
          <w:rFonts w:ascii="Times New Roman" w:hAnsi="Times New Roman" w:cs="Times New Roman"/>
          <w:sz w:val="28"/>
          <w:szCs w:val="28"/>
        </w:rPr>
        <w:t>нішою і найдорожчою з них зали</w:t>
      </w:r>
      <w:r w:rsidRPr="00FF52B7">
        <w:rPr>
          <w:rFonts w:ascii="Times New Roman" w:hAnsi="Times New Roman" w:cs="Times New Roman"/>
          <w:sz w:val="28"/>
          <w:szCs w:val="28"/>
        </w:rPr>
        <w:t xml:space="preserve">шається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). Біт (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) у перекладі з англійської означає «одиниця інформації», 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coin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) – «монетка», з цього можна дійти висновку,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 ланцюжок зашифро</w:t>
      </w:r>
      <w:r w:rsidRPr="00FF52B7">
        <w:rPr>
          <w:rFonts w:ascii="Times New Roman" w:hAnsi="Times New Roman" w:cs="Times New Roman"/>
          <w:sz w:val="28"/>
          <w:szCs w:val="28"/>
        </w:rPr>
        <w:t xml:space="preserve">ваної цифрової інформації [9]. Перші ідеї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були описані ще у 1998 році. А у 2008 році людиною (чи групою людей – достовірно невідомо) під псевдонімом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Сатоші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Накамото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(від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Satoshi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Nakamoto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) був опублікований файл з описом принципу роботи однорангової мережі, яка була запущена в 2009 році після остаточ</w:t>
      </w:r>
      <w:r>
        <w:rPr>
          <w:rFonts w:ascii="Times New Roman" w:hAnsi="Times New Roman" w:cs="Times New Roman"/>
          <w:sz w:val="28"/>
          <w:szCs w:val="28"/>
        </w:rPr>
        <w:t>ного завершення розроблення [5]</w:t>
      </w:r>
      <w:r w:rsidRPr="00FF52B7">
        <w:rPr>
          <w:rFonts w:ascii="Times New Roman" w:hAnsi="Times New Roman" w:cs="Times New Roman"/>
          <w:sz w:val="28"/>
          <w:szCs w:val="28"/>
        </w:rPr>
        <w:t xml:space="preserve">. Для того щоб отримати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потрібно одному комп’ютеру або цілій групі комп’ютерів, об’єднаних у мережу, виконувати певні складні математичні операції за допомогою спе</w:t>
      </w:r>
      <w:r>
        <w:rPr>
          <w:rFonts w:ascii="Times New Roman" w:hAnsi="Times New Roman" w:cs="Times New Roman"/>
          <w:sz w:val="28"/>
          <w:szCs w:val="28"/>
        </w:rPr>
        <w:t>ціаль</w:t>
      </w:r>
      <w:r w:rsidRPr="00FF52B7">
        <w:rPr>
          <w:rFonts w:ascii="Times New Roman" w:hAnsi="Times New Roman" w:cs="Times New Roman"/>
          <w:sz w:val="28"/>
          <w:szCs w:val="28"/>
        </w:rPr>
        <w:t>ного програмного забезпечення. Цей складний процес дехто прирівнює до карбування монет або до видобутку корисних копалин, саме тому він отримав назву «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майнінг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» – від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– ви</w:t>
      </w:r>
      <w:r>
        <w:rPr>
          <w:rFonts w:ascii="Times New Roman" w:hAnsi="Times New Roman" w:cs="Times New Roman"/>
          <w:sz w:val="28"/>
          <w:szCs w:val="28"/>
        </w:rPr>
        <w:t>добуток корисних копалин. Будь-</w:t>
      </w:r>
      <w:r w:rsidRPr="00FF52B7">
        <w:rPr>
          <w:rFonts w:ascii="Times New Roman" w:hAnsi="Times New Roman" w:cs="Times New Roman"/>
          <w:sz w:val="28"/>
          <w:szCs w:val="28"/>
        </w:rPr>
        <w:t xml:space="preserve">хто охочий може добувати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(ця опера</w:t>
      </w:r>
      <w:r w:rsidRPr="00FF52B7">
        <w:rPr>
          <w:rFonts w:ascii="Times New Roman" w:hAnsi="Times New Roman" w:cs="Times New Roman"/>
          <w:sz w:val="28"/>
          <w:szCs w:val="28"/>
        </w:rPr>
        <w:t>ція називається «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майнінг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»), але потрібно мати великі комп'ютерні можливості.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Майнінг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– використання комп’ютерних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виробляють складні обчислю</w:t>
      </w:r>
      <w:r w:rsidRPr="00FF52B7">
        <w:rPr>
          <w:rFonts w:ascii="Times New Roman" w:hAnsi="Times New Roman" w:cs="Times New Roman"/>
          <w:sz w:val="28"/>
          <w:szCs w:val="28"/>
        </w:rPr>
        <w:t>вальні операці</w:t>
      </w:r>
      <w:r>
        <w:rPr>
          <w:rFonts w:ascii="Times New Roman" w:hAnsi="Times New Roman" w:cs="Times New Roman"/>
          <w:sz w:val="28"/>
          <w:szCs w:val="28"/>
        </w:rPr>
        <w:t>ї. Єдина цінність, якою підкрі</w:t>
      </w:r>
      <w:r w:rsidRPr="00FF52B7">
        <w:rPr>
          <w:rFonts w:ascii="Times New Roman" w:hAnsi="Times New Roman" w:cs="Times New Roman"/>
          <w:sz w:val="28"/>
          <w:szCs w:val="28"/>
        </w:rPr>
        <w:t xml:space="preserve">плені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– це і є продуктивність об</w:t>
      </w:r>
      <w:r>
        <w:rPr>
          <w:rFonts w:ascii="Times New Roman" w:hAnsi="Times New Roman" w:cs="Times New Roman"/>
          <w:sz w:val="28"/>
          <w:szCs w:val="28"/>
        </w:rPr>
        <w:t>чис</w:t>
      </w:r>
      <w:r w:rsidRPr="00FF52B7">
        <w:rPr>
          <w:rFonts w:ascii="Times New Roman" w:hAnsi="Times New Roman" w:cs="Times New Roman"/>
          <w:sz w:val="28"/>
          <w:szCs w:val="28"/>
        </w:rPr>
        <w:t xml:space="preserve">лювальних систем. Щоб добути нові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потрібно обч</w:t>
      </w:r>
      <w:r>
        <w:rPr>
          <w:rFonts w:ascii="Times New Roman" w:hAnsi="Times New Roman" w:cs="Times New Roman"/>
          <w:sz w:val="28"/>
          <w:szCs w:val="28"/>
        </w:rPr>
        <w:t>ислити нову унікальну послідов</w:t>
      </w:r>
      <w:r w:rsidRPr="00FF52B7">
        <w:rPr>
          <w:rFonts w:ascii="Times New Roman" w:hAnsi="Times New Roman" w:cs="Times New Roman"/>
          <w:sz w:val="28"/>
          <w:szCs w:val="28"/>
        </w:rPr>
        <w:t xml:space="preserve">ність блоків [9], тобто це дуже трудомісткий процес. З часом такий видобуток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стає важчим, сьогодні для створення однієї монети потрібно зробити обсяг роботи, що в 500 тисяч разів більши</w:t>
      </w:r>
      <w:r>
        <w:rPr>
          <w:rFonts w:ascii="Times New Roman" w:hAnsi="Times New Roman" w:cs="Times New Roman"/>
          <w:sz w:val="28"/>
          <w:szCs w:val="28"/>
        </w:rPr>
        <w:t xml:space="preserve">й, ніж на початку </w:t>
      </w:r>
      <w:r w:rsidR="00340C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творення пер</w:t>
      </w:r>
      <w:r w:rsidRPr="00FF52B7">
        <w:rPr>
          <w:rFonts w:ascii="Times New Roman" w:hAnsi="Times New Roman" w:cs="Times New Roman"/>
          <w:sz w:val="28"/>
          <w:szCs w:val="28"/>
        </w:rPr>
        <w:t xml:space="preserve">ших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Такий алгоритм був спеціально задуманий засновником(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), щоб спонукати людей купувати вже готові монети, а не </w:t>
      </w:r>
      <w:r>
        <w:rPr>
          <w:rFonts w:ascii="Times New Roman" w:hAnsi="Times New Roman" w:cs="Times New Roman"/>
          <w:sz w:val="28"/>
          <w:szCs w:val="28"/>
        </w:rPr>
        <w:t>нама</w:t>
      </w:r>
      <w:r w:rsidRPr="00FF52B7">
        <w:rPr>
          <w:rFonts w:ascii="Times New Roman" w:hAnsi="Times New Roman" w:cs="Times New Roman"/>
          <w:sz w:val="28"/>
          <w:szCs w:val="28"/>
        </w:rPr>
        <w:t xml:space="preserve">гатися створювати нові. Система побудована таким чином, що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майнінг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є обмеженим і повністю завершиться в 2133 році, коли буде згенеровано 21 000 000 монет. Але цей процес є нерегульованим, і перспективи його використання є невизначеними і досить ризиковими.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з'являються лише в результаті створення нових блоків. Через кожні 210 тисяч блоків нагор</w:t>
      </w:r>
      <w:r>
        <w:rPr>
          <w:rFonts w:ascii="Times New Roman" w:hAnsi="Times New Roman" w:cs="Times New Roman"/>
          <w:sz w:val="28"/>
          <w:szCs w:val="28"/>
        </w:rPr>
        <w:t>ода зменшується вдвічі, це при</w:t>
      </w:r>
      <w:r w:rsidRPr="00FF52B7">
        <w:rPr>
          <w:rFonts w:ascii="Times New Roman" w:hAnsi="Times New Roman" w:cs="Times New Roman"/>
          <w:sz w:val="28"/>
          <w:szCs w:val="28"/>
        </w:rPr>
        <w:t xml:space="preserve">близно 4 роки. Коли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тільки </w:t>
      </w:r>
      <w:r w:rsidRPr="00FF52B7">
        <w:rPr>
          <w:rFonts w:ascii="Times New Roman" w:hAnsi="Times New Roman" w:cs="Times New Roman"/>
          <w:sz w:val="28"/>
          <w:szCs w:val="28"/>
        </w:rPr>
        <w:lastRenderedPageBreak/>
        <w:t xml:space="preserve">з'явилися в 2009 році, винагорода за відкриття блоку була 50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. Так, на ринку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за перші 4 роки з'явилося 10,5 мільйона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(210 тисяч блоків х 50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</w:t>
      </w:r>
      <w:r>
        <w:rPr>
          <w:rFonts w:ascii="Times New Roman" w:hAnsi="Times New Roman" w:cs="Times New Roman"/>
          <w:sz w:val="28"/>
          <w:szCs w:val="28"/>
        </w:rPr>
        <w:t>ткойнів</w:t>
      </w:r>
      <w:proofErr w:type="spellEnd"/>
      <w:r>
        <w:rPr>
          <w:rFonts w:ascii="Times New Roman" w:hAnsi="Times New Roman" w:cs="Times New Roman"/>
          <w:sz w:val="28"/>
          <w:szCs w:val="28"/>
        </w:rPr>
        <w:t>). Потім нагорода знизи</w:t>
      </w:r>
      <w:r w:rsidRPr="00FF52B7">
        <w:rPr>
          <w:rFonts w:ascii="Times New Roman" w:hAnsi="Times New Roman" w:cs="Times New Roman"/>
          <w:sz w:val="28"/>
          <w:szCs w:val="28"/>
        </w:rPr>
        <w:t xml:space="preserve">лася до 25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Так</w:t>
      </w:r>
      <w:r w:rsidR="001A6637">
        <w:rPr>
          <w:rFonts w:ascii="Times New Roman" w:hAnsi="Times New Roman" w:cs="Times New Roman"/>
          <w:sz w:val="28"/>
          <w:szCs w:val="28"/>
        </w:rPr>
        <w:t>,</w:t>
      </w:r>
      <w:r w:rsidRPr="00FF52B7">
        <w:rPr>
          <w:rFonts w:ascii="Times New Roman" w:hAnsi="Times New Roman" w:cs="Times New Roman"/>
          <w:sz w:val="28"/>
          <w:szCs w:val="28"/>
        </w:rPr>
        <w:t xml:space="preserve"> на ринку з'явилося 5,25 мільйона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Зараз добувачі (або «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майнери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») о</w:t>
      </w:r>
      <w:r>
        <w:rPr>
          <w:rFonts w:ascii="Times New Roman" w:hAnsi="Times New Roman" w:cs="Times New Roman"/>
          <w:sz w:val="28"/>
          <w:szCs w:val="28"/>
        </w:rPr>
        <w:t xml:space="preserve">тримують 12,5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біткойна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створення блоку</w:t>
      </w:r>
      <w:r w:rsidRPr="00FF52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B9C" w:rsidRPr="00C02B9C" w:rsidRDefault="00755EC3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переваги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</w:t>
      </w:r>
      <w:r w:rsidR="00A20C9A">
        <w:rPr>
          <w:rFonts w:ascii="Times New Roman" w:hAnsi="Times New Roman" w:cs="Times New Roman"/>
          <w:sz w:val="28"/>
          <w:szCs w:val="28"/>
        </w:rPr>
        <w:t>валюти</w:t>
      </w:r>
      <w:proofErr w:type="spellEnd"/>
      <w:r w:rsidR="00FF52B7" w:rsidRPr="00FF52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2B9C" w:rsidRPr="00A20C9A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7">
        <w:rPr>
          <w:rFonts w:ascii="Times New Roman" w:hAnsi="Times New Roman" w:cs="Times New Roman"/>
          <w:sz w:val="28"/>
          <w:szCs w:val="28"/>
        </w:rPr>
        <w:t>1. Анонімніст</w:t>
      </w:r>
      <w:r>
        <w:rPr>
          <w:rFonts w:ascii="Times New Roman" w:hAnsi="Times New Roman" w:cs="Times New Roman"/>
          <w:sz w:val="28"/>
          <w:szCs w:val="28"/>
        </w:rPr>
        <w:t xml:space="preserve">ь. Власники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застра</w:t>
      </w:r>
      <w:r w:rsidRPr="00FF52B7">
        <w:rPr>
          <w:rFonts w:ascii="Times New Roman" w:hAnsi="Times New Roman" w:cs="Times New Roman"/>
          <w:sz w:val="28"/>
          <w:szCs w:val="28"/>
        </w:rPr>
        <w:t xml:space="preserve">хованими від розкривання своєї конфіденційної інформації. </w:t>
      </w:r>
    </w:p>
    <w:p w:rsidR="00C02B9C" w:rsidRPr="00A20C9A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="00755EC3">
        <w:rPr>
          <w:rFonts w:ascii="Times New Roman" w:hAnsi="Times New Roman" w:cs="Times New Roman"/>
          <w:sz w:val="28"/>
          <w:szCs w:val="28"/>
        </w:rPr>
        <w:t xml:space="preserve"> децентралізовані</w:t>
      </w:r>
      <w:r w:rsidRPr="00FF52B7">
        <w:rPr>
          <w:rFonts w:ascii="Times New Roman" w:hAnsi="Times New Roman" w:cs="Times New Roman"/>
          <w:sz w:val="28"/>
          <w:szCs w:val="28"/>
        </w:rPr>
        <w:t>. Це означає, що оборот валюти не залежить від банків чи державних органів</w:t>
      </w:r>
      <w:r w:rsidR="00C02B9C">
        <w:rPr>
          <w:rFonts w:ascii="Times New Roman" w:hAnsi="Times New Roman" w:cs="Times New Roman"/>
          <w:sz w:val="28"/>
          <w:szCs w:val="28"/>
        </w:rPr>
        <w:t>, що мають доступ до вне</w:t>
      </w:r>
      <w:r w:rsidRPr="00FF52B7">
        <w:rPr>
          <w:rFonts w:ascii="Times New Roman" w:hAnsi="Times New Roman" w:cs="Times New Roman"/>
          <w:sz w:val="28"/>
          <w:szCs w:val="28"/>
        </w:rPr>
        <w:t xml:space="preserve">сення змін та нав'язування своїх правил. </w:t>
      </w:r>
    </w:p>
    <w:p w:rsidR="00C02B9C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3. </w:t>
      </w:r>
      <w:r w:rsidR="006525C0" w:rsidRPr="006525C0">
        <w:rPr>
          <w:rFonts w:ascii="Times New Roman" w:hAnsi="Times New Roman" w:cs="Times New Roman"/>
          <w:sz w:val="28"/>
          <w:szCs w:val="28"/>
        </w:rPr>
        <w:t>Зручна</w:t>
      </w:r>
      <w:r w:rsidR="00C02B9C" w:rsidRPr="006525C0">
        <w:rPr>
          <w:rFonts w:ascii="Times New Roman" w:hAnsi="Times New Roman" w:cs="Times New Roman"/>
          <w:sz w:val="28"/>
          <w:szCs w:val="28"/>
        </w:rPr>
        <w:t xml:space="preserve"> у користуванні</w:t>
      </w:r>
      <w:r w:rsidR="00C02B9C">
        <w:rPr>
          <w:rFonts w:ascii="Times New Roman" w:hAnsi="Times New Roman" w:cs="Times New Roman"/>
          <w:sz w:val="28"/>
          <w:szCs w:val="28"/>
        </w:rPr>
        <w:t>. Децентраліза</w:t>
      </w:r>
      <w:r w:rsidRPr="00FF52B7">
        <w:rPr>
          <w:rFonts w:ascii="Times New Roman" w:hAnsi="Times New Roman" w:cs="Times New Roman"/>
          <w:sz w:val="28"/>
          <w:szCs w:val="28"/>
        </w:rPr>
        <w:t xml:space="preserve">ція системи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біткойна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сприяє усуненню між транзакціями посередників у вигляді банків, нотаріусів чи інших фінансових структур, що економить час транзакцій, крім того, завдяки прямій передачі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транзакції проходять без комісії. </w:t>
      </w:r>
    </w:p>
    <w:p w:rsidR="009743A9" w:rsidRPr="009743A9" w:rsidRDefault="009743A9" w:rsidP="00D720F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43A9">
        <w:rPr>
          <w:sz w:val="28"/>
          <w:szCs w:val="28"/>
        </w:rPr>
        <w:t>Мереж</w:t>
      </w:r>
      <w:r>
        <w:rPr>
          <w:sz w:val="28"/>
          <w:szCs w:val="28"/>
        </w:rPr>
        <w:t xml:space="preserve">а </w:t>
      </w:r>
      <w:r w:rsidRPr="00AC4CFA">
        <w:rPr>
          <w:sz w:val="28"/>
          <w:szCs w:val="28"/>
        </w:rPr>
        <w:t xml:space="preserve">типу </w:t>
      </w:r>
      <w:proofErr w:type="spellStart"/>
      <w:r>
        <w:rPr>
          <w:sz w:val="28"/>
          <w:szCs w:val="28"/>
        </w:rPr>
        <w:t>peer-to-peer</w:t>
      </w:r>
      <w:proofErr w:type="spellEnd"/>
      <w:r>
        <w:rPr>
          <w:sz w:val="28"/>
          <w:szCs w:val="28"/>
        </w:rPr>
        <w:t xml:space="preserve"> (або P2P). Заснована</w:t>
      </w:r>
      <w:r w:rsidRPr="00AC4CFA">
        <w:rPr>
          <w:sz w:val="28"/>
          <w:szCs w:val="28"/>
        </w:rPr>
        <w:t xml:space="preserve"> на принципі рівноправності учасників, на відміну від традиційної архітектури. Ця можливість дозволяє будь-якому користувачу </w:t>
      </w:r>
      <w:proofErr w:type="spellStart"/>
      <w:r w:rsidRPr="00AC4CFA">
        <w:rPr>
          <w:sz w:val="28"/>
          <w:szCs w:val="28"/>
        </w:rPr>
        <w:t>криптовалют</w:t>
      </w:r>
      <w:proofErr w:type="spellEnd"/>
      <w:r w:rsidRPr="00AC4CFA">
        <w:rPr>
          <w:sz w:val="28"/>
          <w:szCs w:val="28"/>
        </w:rPr>
        <w:t xml:space="preserve"> відслідковувати всі </w:t>
      </w:r>
      <w:r w:rsidRPr="007F5CAA">
        <w:rPr>
          <w:sz w:val="28"/>
          <w:szCs w:val="28"/>
        </w:rPr>
        <w:t>транзакц</w:t>
      </w:r>
      <w:r>
        <w:rPr>
          <w:sz w:val="28"/>
          <w:szCs w:val="28"/>
        </w:rPr>
        <w:t>ії</w:t>
      </w:r>
      <w:r w:rsidRPr="00AC4CFA">
        <w:rPr>
          <w:sz w:val="28"/>
          <w:szCs w:val="28"/>
        </w:rPr>
        <w:t xml:space="preserve"> в</w:t>
      </w:r>
      <w:r>
        <w:rPr>
          <w:sz w:val="28"/>
          <w:szCs w:val="28"/>
        </w:rPr>
        <w:t>середині</w:t>
      </w:r>
      <w:r w:rsidRPr="00AC4CFA">
        <w:rPr>
          <w:sz w:val="28"/>
          <w:szCs w:val="28"/>
        </w:rPr>
        <w:t xml:space="preserve"> мережі. Також вся інформація про рух </w:t>
      </w:r>
      <w:proofErr w:type="spellStart"/>
      <w:r w:rsidRPr="00AC4CFA">
        <w:rPr>
          <w:sz w:val="28"/>
          <w:szCs w:val="28"/>
        </w:rPr>
        <w:t>криптовалют</w:t>
      </w:r>
      <w:proofErr w:type="spellEnd"/>
      <w:r w:rsidRPr="00AC4CFA">
        <w:rPr>
          <w:sz w:val="28"/>
          <w:szCs w:val="28"/>
        </w:rPr>
        <w:t xml:space="preserve"> зберігається одночасно на усіх </w:t>
      </w:r>
      <w:proofErr w:type="spellStart"/>
      <w:r w:rsidRPr="00AC4CFA">
        <w:rPr>
          <w:sz w:val="28"/>
          <w:szCs w:val="28"/>
        </w:rPr>
        <w:t>компютерах</w:t>
      </w:r>
      <w:proofErr w:type="spellEnd"/>
      <w:r>
        <w:rPr>
          <w:sz w:val="28"/>
          <w:szCs w:val="28"/>
        </w:rPr>
        <w:t>,</w:t>
      </w:r>
      <w:r w:rsidRPr="00AC4CFA">
        <w:rPr>
          <w:sz w:val="28"/>
          <w:szCs w:val="28"/>
        </w:rPr>
        <w:t xml:space="preserve"> які задіяні </w:t>
      </w:r>
      <w:r w:rsidR="00E33F03">
        <w:rPr>
          <w:sz w:val="28"/>
          <w:szCs w:val="28"/>
        </w:rPr>
        <w:t xml:space="preserve">чи </w:t>
      </w:r>
      <w:r>
        <w:rPr>
          <w:sz w:val="28"/>
          <w:szCs w:val="28"/>
        </w:rPr>
        <w:t>були задіяні хоча б в одній операції</w:t>
      </w:r>
      <w:r w:rsidRPr="00AC4C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C4CFA">
        <w:rPr>
          <w:sz w:val="28"/>
          <w:szCs w:val="28"/>
        </w:rPr>
        <w:t>В чистій мережі «</w:t>
      </w:r>
      <w:proofErr w:type="spellStart"/>
      <w:r w:rsidRPr="00AC4CFA">
        <w:rPr>
          <w:sz w:val="28"/>
          <w:szCs w:val="28"/>
        </w:rPr>
        <w:t>peer-to-peer</w:t>
      </w:r>
      <w:proofErr w:type="spellEnd"/>
      <w:r w:rsidRPr="00AC4CFA">
        <w:rPr>
          <w:sz w:val="28"/>
          <w:szCs w:val="28"/>
        </w:rPr>
        <w:t>» не існує поняття</w:t>
      </w:r>
      <w:r w:rsidR="006525C0">
        <w:rPr>
          <w:sz w:val="28"/>
          <w:szCs w:val="28"/>
        </w:rPr>
        <w:t xml:space="preserve"> </w:t>
      </w:r>
      <w:r w:rsidRPr="009743A9">
        <w:rPr>
          <w:sz w:val="28"/>
          <w:szCs w:val="28"/>
        </w:rPr>
        <w:t>клієнтів</w:t>
      </w:r>
      <w:r w:rsidR="006525C0">
        <w:rPr>
          <w:rStyle w:val="apple-converted-space"/>
          <w:sz w:val="28"/>
          <w:szCs w:val="28"/>
        </w:rPr>
        <w:t xml:space="preserve"> </w:t>
      </w:r>
      <w:r w:rsidRPr="00AC4CFA">
        <w:rPr>
          <w:sz w:val="28"/>
          <w:szCs w:val="28"/>
        </w:rPr>
        <w:t>або</w:t>
      </w:r>
      <w:r w:rsidR="006525C0">
        <w:rPr>
          <w:sz w:val="28"/>
          <w:szCs w:val="28"/>
        </w:rPr>
        <w:t xml:space="preserve"> </w:t>
      </w:r>
      <w:r w:rsidRPr="009743A9">
        <w:rPr>
          <w:sz w:val="28"/>
          <w:szCs w:val="28"/>
        </w:rPr>
        <w:t>серверів</w:t>
      </w:r>
      <w:r w:rsidRPr="00AC4CFA">
        <w:rPr>
          <w:sz w:val="28"/>
          <w:szCs w:val="28"/>
        </w:rPr>
        <w:t>, лише рівні вузли, які одночасно функціонують як клієнти та сервери по відношенню до інших вузлів мережі. Така організація дозволяє зберігати працездатність мережі при будь-якій конфігурації доступних її учасників.</w:t>
      </w:r>
    </w:p>
    <w:p w:rsidR="00C02B9C" w:rsidRPr="00A20C9A" w:rsidRDefault="009743A9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52B7" w:rsidRPr="00FF5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="00FF52B7" w:rsidRPr="00FF52B7">
        <w:rPr>
          <w:rFonts w:ascii="Times New Roman" w:hAnsi="Times New Roman" w:cs="Times New Roman"/>
          <w:sz w:val="28"/>
          <w:szCs w:val="28"/>
        </w:rPr>
        <w:t xml:space="preserve"> не оподатковуються. Водночас, поки </w:t>
      </w:r>
      <w:r w:rsidR="00755EC3">
        <w:rPr>
          <w:rFonts w:ascii="Times New Roman" w:hAnsi="Times New Roman" w:cs="Times New Roman"/>
          <w:sz w:val="28"/>
          <w:szCs w:val="28"/>
        </w:rPr>
        <w:t xml:space="preserve">ні одна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="00755EC3">
        <w:rPr>
          <w:rFonts w:ascii="Times New Roman" w:hAnsi="Times New Roman" w:cs="Times New Roman"/>
          <w:sz w:val="28"/>
          <w:szCs w:val="28"/>
        </w:rPr>
        <w:t xml:space="preserve"> офіційно не визнана</w:t>
      </w:r>
      <w:r w:rsidR="00FF52B7" w:rsidRPr="00FF52B7">
        <w:rPr>
          <w:rFonts w:ascii="Times New Roman" w:hAnsi="Times New Roman" w:cs="Times New Roman"/>
          <w:sz w:val="28"/>
          <w:szCs w:val="28"/>
        </w:rPr>
        <w:t xml:space="preserve"> в Україні, адмініструват</w:t>
      </w:r>
      <w:r w:rsidR="00C02B9C">
        <w:rPr>
          <w:rFonts w:ascii="Times New Roman" w:hAnsi="Times New Roman" w:cs="Times New Roman"/>
          <w:sz w:val="28"/>
          <w:szCs w:val="28"/>
        </w:rPr>
        <w:t xml:space="preserve">и операції з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криптовалютою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 xml:space="preserve"> фак</w:t>
      </w:r>
      <w:r w:rsidR="00FF52B7" w:rsidRPr="00FF52B7">
        <w:rPr>
          <w:rFonts w:ascii="Times New Roman" w:hAnsi="Times New Roman" w:cs="Times New Roman"/>
          <w:sz w:val="28"/>
          <w:szCs w:val="28"/>
        </w:rPr>
        <w:t xml:space="preserve">тично неможливо. Це новітня офшорна зона </w:t>
      </w:r>
      <w:r w:rsidR="00A20C9A">
        <w:rPr>
          <w:rFonts w:ascii="Times New Roman" w:hAnsi="Times New Roman" w:cs="Times New Roman"/>
          <w:sz w:val="28"/>
          <w:szCs w:val="28"/>
        </w:rPr>
        <w:t xml:space="preserve">і лазівка </w:t>
      </w:r>
      <w:r w:rsidR="00FF52B7" w:rsidRPr="00FF52B7">
        <w:rPr>
          <w:rFonts w:ascii="Times New Roman" w:hAnsi="Times New Roman" w:cs="Times New Roman"/>
          <w:sz w:val="28"/>
          <w:szCs w:val="28"/>
        </w:rPr>
        <w:t xml:space="preserve">для підприємців. Тому сьогодні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="00755EC3">
        <w:rPr>
          <w:rFonts w:ascii="Times New Roman" w:hAnsi="Times New Roman" w:cs="Times New Roman"/>
          <w:sz w:val="28"/>
          <w:szCs w:val="28"/>
        </w:rPr>
        <w:t xml:space="preserve"> привертають</w:t>
      </w:r>
      <w:r w:rsidR="00FF52B7" w:rsidRPr="00FF52B7">
        <w:rPr>
          <w:rFonts w:ascii="Times New Roman" w:hAnsi="Times New Roman" w:cs="Times New Roman"/>
          <w:sz w:val="28"/>
          <w:szCs w:val="28"/>
        </w:rPr>
        <w:t xml:space="preserve"> значну увагу центральних банків, законотворців та інших регуляторів. Адже окрім потенційних </w:t>
      </w:r>
      <w:proofErr w:type="spellStart"/>
      <w:r w:rsidR="00FF52B7" w:rsidRPr="00FF52B7">
        <w:rPr>
          <w:rFonts w:ascii="Times New Roman" w:hAnsi="Times New Roman" w:cs="Times New Roman"/>
          <w:sz w:val="28"/>
          <w:szCs w:val="28"/>
        </w:rPr>
        <w:t>вигод</w:t>
      </w:r>
      <w:proofErr w:type="spellEnd"/>
      <w:r w:rsidR="00FF52B7" w:rsidRPr="00FF52B7">
        <w:rPr>
          <w:rFonts w:ascii="Times New Roman" w:hAnsi="Times New Roman" w:cs="Times New Roman"/>
          <w:sz w:val="28"/>
          <w:szCs w:val="28"/>
        </w:rPr>
        <w:t>, таки</w:t>
      </w:r>
      <w:r w:rsidR="00C02B9C">
        <w:rPr>
          <w:rFonts w:ascii="Times New Roman" w:hAnsi="Times New Roman" w:cs="Times New Roman"/>
          <w:sz w:val="28"/>
          <w:szCs w:val="28"/>
        </w:rPr>
        <w:t>х як зниження трансакцій, змен</w:t>
      </w:r>
      <w:r w:rsidR="00FF52B7" w:rsidRPr="00FF52B7">
        <w:rPr>
          <w:rFonts w:ascii="Times New Roman" w:hAnsi="Times New Roman" w:cs="Times New Roman"/>
          <w:sz w:val="28"/>
          <w:szCs w:val="28"/>
        </w:rPr>
        <w:t>шення платіжних</w:t>
      </w:r>
      <w:r w:rsidR="00C02B9C">
        <w:rPr>
          <w:rFonts w:ascii="Times New Roman" w:hAnsi="Times New Roman" w:cs="Times New Roman"/>
          <w:sz w:val="28"/>
          <w:szCs w:val="28"/>
        </w:rPr>
        <w:t xml:space="preserve"> </w:t>
      </w:r>
      <w:r w:rsidR="00C02B9C">
        <w:rPr>
          <w:rFonts w:ascii="Times New Roman" w:hAnsi="Times New Roman" w:cs="Times New Roman"/>
          <w:sz w:val="28"/>
          <w:szCs w:val="28"/>
        </w:rPr>
        <w:lastRenderedPageBreak/>
        <w:t>періодів, існує загроза виник</w:t>
      </w:r>
      <w:r w:rsidR="00FF52B7" w:rsidRPr="00FF52B7">
        <w:rPr>
          <w:rFonts w:ascii="Times New Roman" w:hAnsi="Times New Roman" w:cs="Times New Roman"/>
          <w:sz w:val="28"/>
          <w:szCs w:val="28"/>
        </w:rPr>
        <w:t xml:space="preserve">нення низки ризиків у сферах безпеки, захисту прав споживачів та запобігання фінансовим злочинам. </w:t>
      </w:r>
    </w:p>
    <w:p w:rsidR="00C02B9C" w:rsidRPr="00A20C9A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Сьогодні юридичні, правоохоронні, податкові та </w:t>
      </w:r>
      <w:r w:rsidR="00C02B9C">
        <w:rPr>
          <w:rFonts w:ascii="Times New Roman" w:hAnsi="Times New Roman" w:cs="Times New Roman"/>
          <w:sz w:val="28"/>
          <w:szCs w:val="28"/>
        </w:rPr>
        <w:t>інші органи влади шукають пояс</w:t>
      </w:r>
      <w:r w:rsidRPr="00FF52B7">
        <w:rPr>
          <w:rFonts w:ascii="Times New Roman" w:hAnsi="Times New Roman" w:cs="Times New Roman"/>
          <w:sz w:val="28"/>
          <w:szCs w:val="28"/>
        </w:rPr>
        <w:t>нення</w:t>
      </w:r>
      <w:r w:rsidR="00A20C9A">
        <w:rPr>
          <w:rFonts w:ascii="Times New Roman" w:hAnsi="Times New Roman" w:cs="Times New Roman"/>
          <w:sz w:val="28"/>
          <w:szCs w:val="28"/>
        </w:rPr>
        <w:t xml:space="preserve"> того,</w:t>
      </w:r>
      <w:r w:rsidRPr="00FF52B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може діяти в межах сучасних законів та чи взагалі має юридичне право на існування. З метою узагальнення та систематизації регулювання обігу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</w:t>
      </w:r>
      <w:r w:rsidR="001B72F4">
        <w:rPr>
          <w:rFonts w:ascii="Times New Roman" w:hAnsi="Times New Roman" w:cs="Times New Roman"/>
          <w:sz w:val="28"/>
          <w:szCs w:val="28"/>
        </w:rPr>
        <w:t>ю</w:t>
      </w:r>
      <w:r w:rsidR="00755EC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виокремлюють 3 підходи. </w:t>
      </w:r>
    </w:p>
    <w:p w:rsidR="00C02B9C" w:rsidRPr="00A20C9A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7">
        <w:rPr>
          <w:rFonts w:ascii="Times New Roman" w:hAnsi="Times New Roman" w:cs="Times New Roman"/>
          <w:sz w:val="28"/>
          <w:szCs w:val="28"/>
        </w:rPr>
        <w:t>Пер</w:t>
      </w:r>
      <w:r w:rsidR="00C02B9C">
        <w:rPr>
          <w:rFonts w:ascii="Times New Roman" w:hAnsi="Times New Roman" w:cs="Times New Roman"/>
          <w:sz w:val="28"/>
          <w:szCs w:val="28"/>
        </w:rPr>
        <w:t>ший полягає в забороні викорис</w:t>
      </w:r>
      <w:r w:rsidRPr="00FF52B7">
        <w:rPr>
          <w:rFonts w:ascii="Times New Roman" w:hAnsi="Times New Roman" w:cs="Times New Roman"/>
          <w:sz w:val="28"/>
          <w:szCs w:val="28"/>
        </w:rPr>
        <w:t xml:space="preserve">тання або суттєвому обмеженні використання цієї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</w:t>
      </w:r>
      <w:r w:rsidR="00C02B9C">
        <w:rPr>
          <w:rFonts w:ascii="Times New Roman" w:hAnsi="Times New Roman" w:cs="Times New Roman"/>
          <w:sz w:val="28"/>
          <w:szCs w:val="28"/>
        </w:rPr>
        <w:t>алюти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 xml:space="preserve">, як, наприклад, у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Бангла</w:t>
      </w:r>
      <w:r w:rsidRPr="00FF52B7">
        <w:rPr>
          <w:rFonts w:ascii="Times New Roman" w:hAnsi="Times New Roman" w:cs="Times New Roman"/>
          <w:sz w:val="28"/>
          <w:szCs w:val="28"/>
        </w:rPr>
        <w:t>деші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Болівії, Еквадорі, Китаї, Ісландії</w:t>
      </w:r>
      <w:r w:rsidR="00C02B9C">
        <w:rPr>
          <w:rFonts w:ascii="Times New Roman" w:hAnsi="Times New Roman" w:cs="Times New Roman"/>
          <w:sz w:val="28"/>
          <w:szCs w:val="28"/>
        </w:rPr>
        <w:t>, Тай</w:t>
      </w:r>
      <w:r w:rsidRPr="00FF52B7">
        <w:rPr>
          <w:rFonts w:ascii="Times New Roman" w:hAnsi="Times New Roman" w:cs="Times New Roman"/>
          <w:sz w:val="28"/>
          <w:szCs w:val="28"/>
        </w:rPr>
        <w:t xml:space="preserve">ланді, В'єтнамі та ін. [3]. У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Бангладеші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торгівля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біткойнами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та іншими цифровими валютами може привести до 12 років ув'язнення [</w:t>
      </w:r>
      <w:r w:rsidRPr="00340C7C">
        <w:rPr>
          <w:rFonts w:ascii="Times New Roman" w:hAnsi="Times New Roman" w:cs="Times New Roman"/>
          <w:sz w:val="28"/>
          <w:szCs w:val="28"/>
        </w:rPr>
        <w:t>12].</w:t>
      </w:r>
      <w:r w:rsidRPr="00FF52B7">
        <w:rPr>
          <w:rFonts w:ascii="Times New Roman" w:hAnsi="Times New Roman" w:cs="Times New Roman"/>
          <w:sz w:val="28"/>
          <w:szCs w:val="28"/>
        </w:rPr>
        <w:t xml:space="preserve"> Специфічним є використання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в Китаї, адже саме там торговельний ринок став найбільшим у світі по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тоді як Народний К</w:t>
      </w:r>
      <w:r w:rsidR="00C02B9C">
        <w:rPr>
          <w:rFonts w:ascii="Times New Roman" w:hAnsi="Times New Roman" w:cs="Times New Roman"/>
          <w:sz w:val="28"/>
          <w:szCs w:val="28"/>
        </w:rPr>
        <w:t>итайський банк, 70% якого нале</w:t>
      </w:r>
      <w:r w:rsidRPr="00FF52B7">
        <w:rPr>
          <w:rFonts w:ascii="Times New Roman" w:hAnsi="Times New Roman" w:cs="Times New Roman"/>
          <w:sz w:val="28"/>
          <w:szCs w:val="28"/>
        </w:rPr>
        <w:t>жить державі,</w:t>
      </w:r>
      <w:r w:rsidR="00C02B9C">
        <w:rPr>
          <w:rFonts w:ascii="Times New Roman" w:hAnsi="Times New Roman" w:cs="Times New Roman"/>
          <w:sz w:val="28"/>
          <w:szCs w:val="28"/>
        </w:rPr>
        <w:t xml:space="preserve"> забороняє використовувати вір</w:t>
      </w:r>
      <w:r w:rsidRPr="00FF52B7">
        <w:rPr>
          <w:rFonts w:ascii="Times New Roman" w:hAnsi="Times New Roman" w:cs="Times New Roman"/>
          <w:sz w:val="28"/>
          <w:szCs w:val="28"/>
        </w:rPr>
        <w:t>туальні гроші фінансовим інституціям. В'єтнам та</w:t>
      </w:r>
      <w:r w:rsidR="00C02B9C">
        <w:rPr>
          <w:rFonts w:ascii="Times New Roman" w:hAnsi="Times New Roman" w:cs="Times New Roman"/>
          <w:sz w:val="28"/>
          <w:szCs w:val="28"/>
        </w:rPr>
        <w:t>кож у 2014 році заборонив вико</w:t>
      </w:r>
      <w:r w:rsidRPr="00FF52B7">
        <w:rPr>
          <w:rFonts w:ascii="Times New Roman" w:hAnsi="Times New Roman" w:cs="Times New Roman"/>
          <w:sz w:val="28"/>
          <w:szCs w:val="28"/>
        </w:rPr>
        <w:t xml:space="preserve">ристання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кредитними установами з посиланням на те, що </w:t>
      </w:r>
      <w:proofErr w:type="spellStart"/>
      <w:r w:rsidR="00755EC3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легко використовувати для злочинних цілей </w:t>
      </w:r>
      <w:r w:rsidRPr="00340C7C">
        <w:rPr>
          <w:rFonts w:ascii="Times New Roman" w:hAnsi="Times New Roman" w:cs="Times New Roman"/>
          <w:sz w:val="28"/>
          <w:szCs w:val="28"/>
        </w:rPr>
        <w:t xml:space="preserve">[12]. </w:t>
      </w:r>
      <w:r w:rsidRPr="00FF52B7">
        <w:rPr>
          <w:rFonts w:ascii="Times New Roman" w:hAnsi="Times New Roman" w:cs="Times New Roman"/>
          <w:sz w:val="28"/>
          <w:szCs w:val="28"/>
        </w:rPr>
        <w:t>Як правило, електр</w:t>
      </w:r>
      <w:r w:rsidR="00C02B9C">
        <w:rPr>
          <w:rFonts w:ascii="Times New Roman" w:hAnsi="Times New Roman" w:cs="Times New Roman"/>
          <w:sz w:val="28"/>
          <w:szCs w:val="28"/>
        </w:rPr>
        <w:t>онні гроші заборонені для вико</w:t>
      </w:r>
      <w:r w:rsidRPr="00FF52B7">
        <w:rPr>
          <w:rFonts w:ascii="Times New Roman" w:hAnsi="Times New Roman" w:cs="Times New Roman"/>
          <w:sz w:val="28"/>
          <w:szCs w:val="28"/>
        </w:rPr>
        <w:t xml:space="preserve">ристання у країнах з авторитарною системою державного регулювання економіки. </w:t>
      </w:r>
    </w:p>
    <w:p w:rsidR="00C02B9C" w:rsidRPr="00A20C9A" w:rsidRDefault="00FF52B7" w:rsidP="00D72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>Другий підхід – так званий «сиди й очікуй», тобто країни використовують електронні гроші, але офіційно</w:t>
      </w:r>
      <w:r w:rsidR="00C02B9C">
        <w:rPr>
          <w:rFonts w:ascii="Times New Roman" w:hAnsi="Times New Roman" w:cs="Times New Roman"/>
          <w:sz w:val="28"/>
          <w:szCs w:val="28"/>
        </w:rPr>
        <w:t xml:space="preserve"> не визнають. Прикладом є біль</w:t>
      </w:r>
      <w:r w:rsidRPr="00FF52B7">
        <w:rPr>
          <w:rFonts w:ascii="Times New Roman" w:hAnsi="Times New Roman" w:cs="Times New Roman"/>
          <w:sz w:val="28"/>
          <w:szCs w:val="28"/>
        </w:rPr>
        <w:t>шість краї</w:t>
      </w:r>
      <w:r w:rsidR="00C02B9C">
        <w:rPr>
          <w:rFonts w:ascii="Times New Roman" w:hAnsi="Times New Roman" w:cs="Times New Roman"/>
          <w:sz w:val="28"/>
          <w:szCs w:val="28"/>
        </w:rPr>
        <w:t>н Європи. Україна теж притриму</w:t>
      </w:r>
      <w:r w:rsidRPr="00FF52B7">
        <w:rPr>
          <w:rFonts w:ascii="Times New Roman" w:hAnsi="Times New Roman" w:cs="Times New Roman"/>
          <w:sz w:val="28"/>
          <w:szCs w:val="28"/>
        </w:rPr>
        <w:t xml:space="preserve">ється цього підходу [1].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Третій підхід – спроби нормативно-правового регулювання віртуальної валюти, як у США, Великобританії, Японії [3]. Якісно новий підхід </w:t>
      </w:r>
      <w:r w:rsidR="00C02B9C">
        <w:rPr>
          <w:rFonts w:ascii="Times New Roman" w:hAnsi="Times New Roman" w:cs="Times New Roman"/>
          <w:sz w:val="28"/>
          <w:szCs w:val="28"/>
        </w:rPr>
        <w:t>у цьому питанні нещо</w:t>
      </w:r>
      <w:r w:rsidRPr="00FF52B7">
        <w:rPr>
          <w:rFonts w:ascii="Times New Roman" w:hAnsi="Times New Roman" w:cs="Times New Roman"/>
          <w:sz w:val="28"/>
          <w:szCs w:val="28"/>
        </w:rPr>
        <w:t>давно продемонструвала Японія, в якій після довгих дебатів</w:t>
      </w:r>
      <w:r w:rsidR="00C02B9C">
        <w:rPr>
          <w:rFonts w:ascii="Times New Roman" w:hAnsi="Times New Roman" w:cs="Times New Roman"/>
          <w:sz w:val="28"/>
          <w:szCs w:val="28"/>
        </w:rPr>
        <w:t xml:space="preserve"> 1 квітня 2017 року набрав чин</w:t>
      </w:r>
      <w:r w:rsidRPr="00FF52B7">
        <w:rPr>
          <w:rFonts w:ascii="Times New Roman" w:hAnsi="Times New Roman" w:cs="Times New Roman"/>
          <w:sz w:val="28"/>
          <w:szCs w:val="28"/>
        </w:rPr>
        <w:t xml:space="preserve">ності закон, що наділяє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та інші крип-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саме статусом платіжного засобу. Окрім того, зараз японська Рада з аудиторських стандартів планує підготовити низку умов та стандартів користування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криптовалютами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. Науково-дослідний інститут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Nomura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передба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чає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що, можлив</w:t>
      </w:r>
      <w:r w:rsidR="00C02B9C">
        <w:rPr>
          <w:rFonts w:ascii="Times New Roman" w:hAnsi="Times New Roman" w:cs="Times New Roman"/>
          <w:sz w:val="28"/>
          <w:szCs w:val="28"/>
        </w:rPr>
        <w:t>о, подібна збірка правил потре</w:t>
      </w:r>
      <w:r w:rsidRPr="00FF52B7">
        <w:rPr>
          <w:rFonts w:ascii="Times New Roman" w:hAnsi="Times New Roman" w:cs="Times New Roman"/>
          <w:sz w:val="28"/>
          <w:szCs w:val="28"/>
        </w:rPr>
        <w:t>буватиме чималих змін у чинних японських законах (Законі</w:t>
      </w:r>
      <w:r w:rsidR="00C02B9C">
        <w:rPr>
          <w:rFonts w:ascii="Times New Roman" w:hAnsi="Times New Roman" w:cs="Times New Roman"/>
          <w:sz w:val="28"/>
          <w:szCs w:val="28"/>
        </w:rPr>
        <w:t xml:space="preserve"> «Про банки і фінансові інстру</w:t>
      </w:r>
      <w:r w:rsidRPr="00FF52B7">
        <w:rPr>
          <w:rFonts w:ascii="Times New Roman" w:hAnsi="Times New Roman" w:cs="Times New Roman"/>
          <w:sz w:val="28"/>
          <w:szCs w:val="28"/>
        </w:rPr>
        <w:t xml:space="preserve">менти», Законі «Про </w:t>
      </w:r>
      <w:r w:rsidRPr="00FF52B7">
        <w:rPr>
          <w:rFonts w:ascii="Times New Roman" w:hAnsi="Times New Roman" w:cs="Times New Roman"/>
          <w:sz w:val="28"/>
          <w:szCs w:val="28"/>
        </w:rPr>
        <w:lastRenderedPageBreak/>
        <w:t>обмін» тощо). Така збірка норм стане безпрецедентним документом, адже поки що ні од</w:t>
      </w:r>
      <w:r w:rsidR="00C02B9C">
        <w:rPr>
          <w:rFonts w:ascii="Times New Roman" w:hAnsi="Times New Roman" w:cs="Times New Roman"/>
          <w:sz w:val="28"/>
          <w:szCs w:val="28"/>
        </w:rPr>
        <w:t>ному органу чи країні не вдава</w:t>
      </w:r>
      <w:r w:rsidRPr="00FF52B7">
        <w:rPr>
          <w:rFonts w:ascii="Times New Roman" w:hAnsi="Times New Roman" w:cs="Times New Roman"/>
          <w:sz w:val="28"/>
          <w:szCs w:val="28"/>
        </w:rPr>
        <w:t xml:space="preserve">лося систематизувати правила користування віртуальними валютами. Японія вперше визнала офіційно цю грошову одиницю, оскільки потенційно в майбутньому ця валюта може стати панівною у всьому світі. Бюро Департаменту казначейства США –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Crimes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Enforcement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FinCEN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) – застосовувало чіткі інструкції до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У 2013 роц</w:t>
      </w:r>
      <w:r w:rsidR="00C02B9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FinCEN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 xml:space="preserve"> задекларував, що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крип</w:t>
      </w:r>
      <w:r w:rsidRPr="00FF52B7">
        <w:rPr>
          <w:rFonts w:ascii="Times New Roman" w:hAnsi="Times New Roman" w:cs="Times New Roman"/>
          <w:sz w:val="28"/>
          <w:szCs w:val="28"/>
        </w:rPr>
        <w:t>товалюта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не є законним засобом платежу, а є носієм для з</w:t>
      </w:r>
      <w:r w:rsidR="00C02B9C">
        <w:rPr>
          <w:rFonts w:ascii="Times New Roman" w:hAnsi="Times New Roman" w:cs="Times New Roman"/>
          <w:sz w:val="28"/>
          <w:szCs w:val="28"/>
        </w:rPr>
        <w:t>дійснення обміну. Переваги роз</w:t>
      </w:r>
      <w:r w:rsidRPr="00FF52B7">
        <w:rPr>
          <w:rFonts w:ascii="Times New Roman" w:hAnsi="Times New Roman" w:cs="Times New Roman"/>
          <w:sz w:val="28"/>
          <w:szCs w:val="28"/>
        </w:rPr>
        <w:t>витку електронних грошей є невигідними для цієї країни, оскільки долар США є валютою у всьому світі. Всі країни зберігають валютні резерви у доларах США. Тому зараз Федеральна резервна система США працює над введенням норм регулювання електронних грошей. Іншим ц</w:t>
      </w:r>
      <w:r w:rsidR="00C02B9C">
        <w:rPr>
          <w:rFonts w:ascii="Times New Roman" w:hAnsi="Times New Roman" w:cs="Times New Roman"/>
          <w:sz w:val="28"/>
          <w:szCs w:val="28"/>
        </w:rPr>
        <w:t>ікавим прикладом є досвід Вели</w:t>
      </w:r>
      <w:r w:rsidRPr="00FF52B7">
        <w:rPr>
          <w:rFonts w:ascii="Times New Roman" w:hAnsi="Times New Roman" w:cs="Times New Roman"/>
          <w:sz w:val="28"/>
          <w:szCs w:val="28"/>
        </w:rPr>
        <w:t xml:space="preserve">кої Британії, яка ще в 2015 році заявила, що уряд візьме безпосередню участь у регулюванні діяльності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та запровадженні інновацій в країні. Так, </w:t>
      </w:r>
      <w:r w:rsidR="00C02B9C">
        <w:rPr>
          <w:rFonts w:ascii="Times New Roman" w:hAnsi="Times New Roman" w:cs="Times New Roman"/>
          <w:sz w:val="28"/>
          <w:szCs w:val="28"/>
        </w:rPr>
        <w:t>казначейство Британії опубліку</w:t>
      </w:r>
      <w:r w:rsidRPr="00FF52B7">
        <w:rPr>
          <w:rFonts w:ascii="Times New Roman" w:hAnsi="Times New Roman" w:cs="Times New Roman"/>
          <w:sz w:val="28"/>
          <w:szCs w:val="28"/>
        </w:rPr>
        <w:t xml:space="preserve">вало в 2016 році проект інноваційного плану щодо сфери фінансових послуг, за яким уряд підтримує цифровий обмін валют, а також сприяє створенню належного середовища для функціонування віртуальних грошей. Банк Англії не вбачає у віртуальній валюті загрози для </w:t>
      </w:r>
      <w:r w:rsidR="00C02B9C">
        <w:rPr>
          <w:rFonts w:ascii="Times New Roman" w:hAnsi="Times New Roman" w:cs="Times New Roman"/>
          <w:sz w:val="28"/>
          <w:szCs w:val="28"/>
        </w:rPr>
        <w:t>грошової чи фінансової стабіль</w:t>
      </w:r>
      <w:r w:rsidRPr="00FF52B7">
        <w:rPr>
          <w:rFonts w:ascii="Times New Roman" w:hAnsi="Times New Roman" w:cs="Times New Roman"/>
          <w:sz w:val="28"/>
          <w:szCs w:val="28"/>
        </w:rPr>
        <w:t>ності Об’єднаного Королівства, однак уряд обов’язково бе</w:t>
      </w:r>
      <w:r w:rsidR="00C02B9C">
        <w:rPr>
          <w:rFonts w:ascii="Times New Roman" w:hAnsi="Times New Roman" w:cs="Times New Roman"/>
          <w:sz w:val="28"/>
          <w:szCs w:val="28"/>
        </w:rPr>
        <w:t>ре безпосередню участь у контр</w:t>
      </w:r>
      <w:r w:rsidRPr="00FF52B7">
        <w:rPr>
          <w:rFonts w:ascii="Times New Roman" w:hAnsi="Times New Roman" w:cs="Times New Roman"/>
          <w:sz w:val="28"/>
          <w:szCs w:val="28"/>
        </w:rPr>
        <w:t xml:space="preserve">олі та моніторингу становища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та інших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на ринку Британії. Це говорить про й</w:t>
      </w:r>
      <w:r w:rsidR="00C02B9C">
        <w:rPr>
          <w:rFonts w:ascii="Times New Roman" w:hAnsi="Times New Roman" w:cs="Times New Roman"/>
          <w:sz w:val="28"/>
          <w:szCs w:val="28"/>
        </w:rPr>
        <w:t xml:space="preserve">мовірність інтеграції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криптова</w:t>
      </w:r>
      <w:r w:rsidRPr="00FF52B7">
        <w:rPr>
          <w:rFonts w:ascii="Times New Roman" w:hAnsi="Times New Roman" w:cs="Times New Roman"/>
          <w:sz w:val="28"/>
          <w:szCs w:val="28"/>
        </w:rPr>
        <w:t>лютних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технологій в наявну платіжну систему, яка може т</w:t>
      </w:r>
      <w:r w:rsidR="00C02B9C">
        <w:rPr>
          <w:rFonts w:ascii="Times New Roman" w:hAnsi="Times New Roman" w:cs="Times New Roman"/>
          <w:sz w:val="28"/>
          <w:szCs w:val="28"/>
        </w:rPr>
        <w:t>аким чином удосконалити та зро</w:t>
      </w:r>
      <w:r w:rsidRPr="00FF52B7">
        <w:rPr>
          <w:rFonts w:ascii="Times New Roman" w:hAnsi="Times New Roman" w:cs="Times New Roman"/>
          <w:sz w:val="28"/>
          <w:szCs w:val="28"/>
        </w:rPr>
        <w:t xml:space="preserve">бити гнучкою валютну політику країни [3]. А от у Відні (Австрія) відкрили перший у світі банк, який працює з найпопулярнішою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криптовалютою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. Банк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Bitcoin-Bank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відкрито нев</w:t>
      </w:r>
      <w:r w:rsidR="00C02B9C">
        <w:rPr>
          <w:rFonts w:ascii="Times New Roman" w:hAnsi="Times New Roman" w:cs="Times New Roman"/>
          <w:sz w:val="28"/>
          <w:szCs w:val="28"/>
        </w:rPr>
        <w:t xml:space="preserve">еликою берлінською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>-ком</w:t>
      </w:r>
      <w:r w:rsidRPr="00FF52B7">
        <w:rPr>
          <w:rFonts w:ascii="Times New Roman" w:hAnsi="Times New Roman" w:cs="Times New Roman"/>
          <w:sz w:val="28"/>
          <w:szCs w:val="28"/>
        </w:rPr>
        <w:t xml:space="preserve">панією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Там клієнти можуть отримати повн</w:t>
      </w:r>
      <w:r w:rsidR="00C02B9C">
        <w:rPr>
          <w:rFonts w:ascii="Times New Roman" w:hAnsi="Times New Roman" w:cs="Times New Roman"/>
          <w:sz w:val="28"/>
          <w:szCs w:val="28"/>
        </w:rPr>
        <w:t xml:space="preserve">оцінну консультацію про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крипто</w:t>
      </w:r>
      <w:r w:rsidRPr="00FF52B7">
        <w:rPr>
          <w:rFonts w:ascii="Times New Roman" w:hAnsi="Times New Roman" w:cs="Times New Roman"/>
          <w:sz w:val="28"/>
          <w:szCs w:val="28"/>
        </w:rPr>
        <w:t>валюту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і зареєструватися в системі. А власники віртуального гаманця можуть обмі</w:t>
      </w:r>
      <w:r w:rsidR="00C02B9C">
        <w:rPr>
          <w:rFonts w:ascii="Times New Roman" w:hAnsi="Times New Roman" w:cs="Times New Roman"/>
          <w:sz w:val="28"/>
          <w:szCs w:val="28"/>
        </w:rPr>
        <w:t xml:space="preserve">няти свої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біт</w:t>
      </w:r>
      <w:r w:rsidRPr="00FF52B7">
        <w:rPr>
          <w:rFonts w:ascii="Times New Roman" w:hAnsi="Times New Roman" w:cs="Times New Roman"/>
          <w:sz w:val="28"/>
          <w:szCs w:val="28"/>
        </w:rPr>
        <w:t>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на євро або навпаки [8]. Для України подібний міжнародний досвід є дуже важливим, незважаючи на скептичний підхід Нацбан</w:t>
      </w:r>
      <w:r w:rsidR="00C02B9C">
        <w:rPr>
          <w:rFonts w:ascii="Times New Roman" w:hAnsi="Times New Roman" w:cs="Times New Roman"/>
          <w:sz w:val="28"/>
          <w:szCs w:val="28"/>
        </w:rPr>
        <w:t xml:space="preserve">ку, що </w:t>
      </w:r>
      <w:r w:rsidR="00C02B9C">
        <w:rPr>
          <w:rFonts w:ascii="Times New Roman" w:hAnsi="Times New Roman" w:cs="Times New Roman"/>
          <w:sz w:val="28"/>
          <w:szCs w:val="28"/>
        </w:rPr>
        <w:lastRenderedPageBreak/>
        <w:t xml:space="preserve">визначив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 xml:space="preserve"> «грошо</w:t>
      </w:r>
      <w:r w:rsidRPr="00FF52B7">
        <w:rPr>
          <w:rFonts w:ascii="Times New Roman" w:hAnsi="Times New Roman" w:cs="Times New Roman"/>
          <w:sz w:val="28"/>
          <w:szCs w:val="28"/>
        </w:rPr>
        <w:t xml:space="preserve">вим сурогатом» та унеможливив його законне використання на теренах нашої країни [1]. Тим не менше Україна ввійшла в топ-5 країн за кількістю користувачів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-гаманцями [3]. Існує щонайменше декілька причин, які є суттєвим прив</w:t>
      </w:r>
      <w:r w:rsidR="00C02B9C">
        <w:rPr>
          <w:rFonts w:ascii="Times New Roman" w:hAnsi="Times New Roman" w:cs="Times New Roman"/>
          <w:sz w:val="28"/>
          <w:szCs w:val="28"/>
        </w:rPr>
        <w:t xml:space="preserve">одом </w:t>
      </w:r>
      <w:r w:rsidR="00B70C17">
        <w:rPr>
          <w:rFonts w:ascii="Times New Roman" w:hAnsi="Times New Roman" w:cs="Times New Roman"/>
          <w:sz w:val="28"/>
          <w:szCs w:val="28"/>
        </w:rPr>
        <w:t>впровадити</w:t>
      </w:r>
      <w:r w:rsidR="00C02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 xml:space="preserve"> як спо</w:t>
      </w:r>
      <w:r w:rsidRPr="00FF52B7">
        <w:rPr>
          <w:rFonts w:ascii="Times New Roman" w:hAnsi="Times New Roman" w:cs="Times New Roman"/>
          <w:sz w:val="28"/>
          <w:szCs w:val="28"/>
        </w:rPr>
        <w:t xml:space="preserve">сіб оплати: </w:t>
      </w:r>
    </w:p>
    <w:p w:rsidR="00CB2679" w:rsidRDefault="00FF52B7" w:rsidP="00CB26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B9C">
        <w:rPr>
          <w:rFonts w:ascii="Times New Roman" w:hAnsi="Times New Roman" w:cs="Times New Roman"/>
          <w:sz w:val="28"/>
          <w:szCs w:val="28"/>
        </w:rPr>
        <w:t xml:space="preserve">зниження витрат на проведення транзакцій; </w:t>
      </w:r>
    </w:p>
    <w:p w:rsidR="00C02B9C" w:rsidRPr="00C02B9C" w:rsidRDefault="00FF52B7" w:rsidP="00CB26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B9C">
        <w:rPr>
          <w:rFonts w:ascii="Times New Roman" w:hAnsi="Times New Roman" w:cs="Times New Roman"/>
          <w:sz w:val="28"/>
          <w:szCs w:val="28"/>
        </w:rPr>
        <w:t>в</w:t>
      </w:r>
      <w:r w:rsidR="00B70C17">
        <w:rPr>
          <w:rFonts w:ascii="Times New Roman" w:hAnsi="Times New Roman" w:cs="Times New Roman"/>
          <w:sz w:val="28"/>
          <w:szCs w:val="28"/>
        </w:rPr>
        <w:t>ідсутність скасування та блоку</w:t>
      </w:r>
      <w:r w:rsidRPr="00C02B9C">
        <w:rPr>
          <w:rFonts w:ascii="Times New Roman" w:hAnsi="Times New Roman" w:cs="Times New Roman"/>
          <w:sz w:val="28"/>
          <w:szCs w:val="28"/>
        </w:rPr>
        <w:t xml:space="preserve">вання платежів; </w:t>
      </w:r>
    </w:p>
    <w:p w:rsidR="00C02B9C" w:rsidRPr="00C02B9C" w:rsidRDefault="00FF52B7" w:rsidP="00CB26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B9C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C02B9C">
        <w:rPr>
          <w:rFonts w:ascii="Times New Roman" w:hAnsi="Times New Roman" w:cs="Times New Roman"/>
          <w:sz w:val="28"/>
          <w:szCs w:val="28"/>
        </w:rPr>
        <w:t xml:space="preserve"> полегшує міжнародні перекази; </w:t>
      </w:r>
    </w:p>
    <w:p w:rsidR="00C02B9C" w:rsidRPr="00C02B9C" w:rsidRDefault="00A20C9A" w:rsidP="00CB26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шахрайству тощо</w:t>
      </w:r>
      <w:r w:rsidR="00FF52B7" w:rsidRPr="00C02B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З огляду на вищезазначене, Україні, варто було б перейняти досвід інших країн і перетворити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з електронної валюти в бізнес-інструмент, за допомогою якого можна було б розраховуватися за товари та послуги. Сьогодні </w:t>
      </w:r>
      <w:r w:rsidR="00C02B9C">
        <w:rPr>
          <w:rFonts w:ascii="Times New Roman" w:hAnsi="Times New Roman" w:cs="Times New Roman"/>
          <w:sz w:val="28"/>
          <w:szCs w:val="28"/>
        </w:rPr>
        <w:t xml:space="preserve">в Україні розрахуватися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біткой</w:t>
      </w:r>
      <w:r w:rsidRPr="00FF52B7">
        <w:rPr>
          <w:rFonts w:ascii="Times New Roman" w:hAnsi="Times New Roman" w:cs="Times New Roman"/>
          <w:sz w:val="28"/>
          <w:szCs w:val="28"/>
        </w:rPr>
        <w:t>нами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можна за</w:t>
      </w:r>
      <w:r w:rsidR="00C02B9C">
        <w:rPr>
          <w:rFonts w:ascii="Times New Roman" w:hAnsi="Times New Roman" w:cs="Times New Roman"/>
          <w:sz w:val="28"/>
          <w:szCs w:val="28"/>
        </w:rPr>
        <w:t xml:space="preserve"> послуги та товари таких підпри</w:t>
      </w:r>
      <w:r w:rsidRPr="00FF52B7">
        <w:rPr>
          <w:rFonts w:ascii="Times New Roman" w:hAnsi="Times New Roman" w:cs="Times New Roman"/>
          <w:sz w:val="28"/>
          <w:szCs w:val="28"/>
        </w:rPr>
        <w:t>ємств, як: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кав'ярня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Kava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магазин кліматичної техніки «Печі. Каміни»,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агентство нерухомості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Gek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м. Одеса;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туристична компанія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Blitz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м. Київ;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школа сучасної флористики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Asant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ІТ-компанія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Silença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креативне агентство VIDEOFABRIKA,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Міжнародна федерація захисту прав водія,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інтернет-магазин акумуляторів 12v.ua, м. Київ;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– магазин «Натуральні продукти», м. Київ. </w:t>
      </w:r>
    </w:p>
    <w:p w:rsidR="00C02B9C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>Тобто це об</w:t>
      </w:r>
      <w:r w:rsidR="00C02B9C">
        <w:rPr>
          <w:rFonts w:ascii="Times New Roman" w:hAnsi="Times New Roman" w:cs="Times New Roman"/>
          <w:sz w:val="28"/>
          <w:szCs w:val="28"/>
        </w:rPr>
        <w:t>’єкти малого та середнього біз</w:t>
      </w:r>
      <w:r w:rsidRPr="00FF52B7">
        <w:rPr>
          <w:rFonts w:ascii="Times New Roman" w:hAnsi="Times New Roman" w:cs="Times New Roman"/>
          <w:sz w:val="28"/>
          <w:szCs w:val="28"/>
        </w:rPr>
        <w:t xml:space="preserve">несу, які отримали інноваційну форму розвитку і мають перспективи щодо розширення своєї діяльності та підвищення прибутку. Окрім цього, за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можна купити білети в театр та кіно, розрахуватися за послуги адвоката, ремонт техніки за бізнес-пропозиції (а точніше,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стартапи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від компанії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Yaware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). </w:t>
      </w:r>
      <w:r w:rsidR="00CB2679">
        <w:rPr>
          <w:rFonts w:ascii="Times New Roman" w:hAnsi="Times New Roman" w:cs="Times New Roman"/>
          <w:sz w:val="28"/>
          <w:szCs w:val="28"/>
        </w:rPr>
        <w:t>З</w:t>
      </w:r>
      <w:r w:rsidRPr="00FF52B7">
        <w:rPr>
          <w:rFonts w:ascii="Times New Roman" w:hAnsi="Times New Roman" w:cs="Times New Roman"/>
          <w:sz w:val="28"/>
          <w:szCs w:val="28"/>
        </w:rPr>
        <w:t>а усі ці послуги та товари можна розрахуватися л</w:t>
      </w:r>
      <w:r w:rsidR="00C02B9C">
        <w:rPr>
          <w:rFonts w:ascii="Times New Roman" w:hAnsi="Times New Roman" w:cs="Times New Roman"/>
          <w:sz w:val="28"/>
          <w:szCs w:val="28"/>
        </w:rPr>
        <w:t>ише в місті Києві, там встанов</w:t>
      </w:r>
      <w:r w:rsidR="000E349E">
        <w:rPr>
          <w:rFonts w:ascii="Times New Roman" w:hAnsi="Times New Roman" w:cs="Times New Roman"/>
          <w:sz w:val="28"/>
          <w:szCs w:val="28"/>
        </w:rPr>
        <w:t xml:space="preserve">лені </w:t>
      </w:r>
      <w:r w:rsidRPr="00FF52B7">
        <w:rPr>
          <w:rFonts w:ascii="Times New Roman" w:hAnsi="Times New Roman" w:cs="Times New Roman"/>
          <w:sz w:val="28"/>
          <w:szCs w:val="28"/>
        </w:rPr>
        <w:t xml:space="preserve"> термінали, в яких можна </w:t>
      </w:r>
      <w:r w:rsidRPr="00FF52B7">
        <w:rPr>
          <w:rFonts w:ascii="Times New Roman" w:hAnsi="Times New Roman" w:cs="Times New Roman"/>
          <w:sz w:val="28"/>
          <w:szCs w:val="28"/>
        </w:rPr>
        <w:lastRenderedPageBreak/>
        <w:t xml:space="preserve">обміняти гроші на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. Також у декількох деклараціях громадян України бул</w:t>
      </w:r>
      <w:r w:rsidR="00C02B9C">
        <w:rPr>
          <w:rFonts w:ascii="Times New Roman" w:hAnsi="Times New Roman" w:cs="Times New Roman"/>
          <w:sz w:val="28"/>
          <w:szCs w:val="28"/>
        </w:rPr>
        <w:t xml:space="preserve">о </w:t>
      </w:r>
      <w:r w:rsidR="00733394">
        <w:rPr>
          <w:rFonts w:ascii="Times New Roman" w:hAnsi="Times New Roman" w:cs="Times New Roman"/>
          <w:sz w:val="28"/>
          <w:szCs w:val="28"/>
        </w:rPr>
        <w:t>зазначено</w:t>
      </w:r>
      <w:r w:rsidR="00C02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криптовалюту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>. Перева</w:t>
      </w:r>
      <w:r w:rsidRPr="00FF52B7">
        <w:rPr>
          <w:rFonts w:ascii="Times New Roman" w:hAnsi="Times New Roman" w:cs="Times New Roman"/>
          <w:sz w:val="28"/>
          <w:szCs w:val="28"/>
        </w:rPr>
        <w:t xml:space="preserve">гою таких грошей є те, що вони в Україні не оподатковуються, як уже вище зазначалося, і курс їх невпинно зростає. </w:t>
      </w:r>
    </w:p>
    <w:p w:rsidR="00C2255E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 xml:space="preserve">Отже, можна дійти </w:t>
      </w:r>
      <w:r w:rsidR="00C02B9C">
        <w:rPr>
          <w:rFonts w:ascii="Times New Roman" w:hAnsi="Times New Roman" w:cs="Times New Roman"/>
          <w:sz w:val="28"/>
          <w:szCs w:val="28"/>
        </w:rPr>
        <w:t xml:space="preserve">висновку, що цю </w:t>
      </w:r>
      <w:proofErr w:type="spellStart"/>
      <w:r w:rsidR="00C02B9C">
        <w:rPr>
          <w:rFonts w:ascii="Times New Roman" w:hAnsi="Times New Roman" w:cs="Times New Roman"/>
          <w:sz w:val="28"/>
          <w:szCs w:val="28"/>
        </w:rPr>
        <w:t>крип</w:t>
      </w:r>
      <w:r w:rsidRPr="00FF52B7">
        <w:rPr>
          <w:rFonts w:ascii="Times New Roman" w:hAnsi="Times New Roman" w:cs="Times New Roman"/>
          <w:sz w:val="28"/>
          <w:szCs w:val="28"/>
        </w:rPr>
        <w:t>товалюту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можна використовувати навіть як депозит, оскільки її вартість сьогодні зростає. Курс цієї валюти залежить від довіри до неї. Тобто</w:t>
      </w:r>
      <w:r w:rsidR="005040E0">
        <w:rPr>
          <w:rFonts w:ascii="Times New Roman" w:hAnsi="Times New Roman" w:cs="Times New Roman"/>
          <w:sz w:val="28"/>
          <w:szCs w:val="28"/>
        </w:rPr>
        <w:t>,</w:t>
      </w:r>
      <w:r w:rsidRPr="00FF52B7">
        <w:rPr>
          <w:rFonts w:ascii="Times New Roman" w:hAnsi="Times New Roman" w:cs="Times New Roman"/>
          <w:sz w:val="28"/>
          <w:szCs w:val="28"/>
        </w:rPr>
        <w:t xml:space="preserve"> що більше люди купують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</w:t>
      </w:r>
      <w:r w:rsidR="00C02B9C">
        <w:rPr>
          <w:rFonts w:ascii="Times New Roman" w:hAnsi="Times New Roman" w:cs="Times New Roman"/>
          <w:sz w:val="28"/>
          <w:szCs w:val="28"/>
        </w:rPr>
        <w:t>овалюту</w:t>
      </w:r>
      <w:proofErr w:type="spellEnd"/>
      <w:r w:rsidR="00C02B9C">
        <w:rPr>
          <w:rFonts w:ascii="Times New Roman" w:hAnsi="Times New Roman" w:cs="Times New Roman"/>
          <w:sz w:val="28"/>
          <w:szCs w:val="28"/>
        </w:rPr>
        <w:t>, то дорожче вона коштує</w:t>
      </w:r>
      <w:r w:rsidRPr="00FF5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став першою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криптовалютою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і досі залишається найбільш популярним. Однак за останні декілька років в нього з’явилося чимало к</w:t>
      </w:r>
      <w:r w:rsidR="00C02B9C">
        <w:rPr>
          <w:rFonts w:ascii="Times New Roman" w:hAnsi="Times New Roman" w:cs="Times New Roman"/>
          <w:sz w:val="28"/>
          <w:szCs w:val="28"/>
        </w:rPr>
        <w:t>онкурентів, що ускладнило існу</w:t>
      </w:r>
      <w:r w:rsidRPr="00FF52B7">
        <w:rPr>
          <w:rFonts w:ascii="Times New Roman" w:hAnsi="Times New Roman" w:cs="Times New Roman"/>
          <w:sz w:val="28"/>
          <w:szCs w:val="28"/>
        </w:rPr>
        <w:t xml:space="preserve">вання ринку цифрових грошей. Нові «монети» швидше видобуваються і мають потужний піар.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Кеннет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Рогоф</w:t>
      </w:r>
      <w:proofErr w:type="spellEnd"/>
      <w:r w:rsidR="00C2255E">
        <w:rPr>
          <w:rFonts w:ascii="Times New Roman" w:hAnsi="Times New Roman" w:cs="Times New Roman"/>
          <w:sz w:val="28"/>
          <w:szCs w:val="28"/>
        </w:rPr>
        <w:t xml:space="preserve"> (професор економіки у Гарвард</w:t>
      </w:r>
      <w:r w:rsidRPr="00FF52B7">
        <w:rPr>
          <w:rFonts w:ascii="Times New Roman" w:hAnsi="Times New Roman" w:cs="Times New Roman"/>
          <w:sz w:val="28"/>
          <w:szCs w:val="28"/>
        </w:rPr>
        <w:t xml:space="preserve">ському університеті, який з 2001 до 2003 року був провідним спеціалістом у Міжнародному монетарному фонді) вважає, що одного дня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майнери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перестараються і ринок зазнає краху. Економіст також зазначає, що уряди можуть у будь-який момент втрутитися в ринок, якщо</w:t>
      </w:r>
      <w:r w:rsidR="00CB2679">
        <w:rPr>
          <w:rFonts w:ascii="Times New Roman" w:hAnsi="Times New Roman" w:cs="Times New Roman"/>
          <w:sz w:val="28"/>
          <w:szCs w:val="28"/>
        </w:rPr>
        <w:t xml:space="preserve"> вважатимуть</w:t>
      </w:r>
      <w:r w:rsidRPr="00FF52B7">
        <w:rPr>
          <w:rFonts w:ascii="Times New Roman" w:hAnsi="Times New Roman" w:cs="Times New Roman"/>
          <w:sz w:val="28"/>
          <w:szCs w:val="28"/>
        </w:rPr>
        <w:t>, що він змінюється занадто швидко. І все це для тог</w:t>
      </w:r>
      <w:r w:rsidR="00C2255E">
        <w:rPr>
          <w:rFonts w:ascii="Times New Roman" w:hAnsi="Times New Roman" w:cs="Times New Roman"/>
          <w:sz w:val="28"/>
          <w:szCs w:val="28"/>
        </w:rPr>
        <w:t>о, щоб спостерігати за транзак</w:t>
      </w:r>
      <w:r w:rsidRPr="00FF52B7">
        <w:rPr>
          <w:rFonts w:ascii="Times New Roman" w:hAnsi="Times New Roman" w:cs="Times New Roman"/>
          <w:sz w:val="28"/>
          <w:szCs w:val="28"/>
        </w:rPr>
        <w:t>ціями і не дат</w:t>
      </w:r>
      <w:r w:rsidR="00C2255E">
        <w:rPr>
          <w:rFonts w:ascii="Times New Roman" w:hAnsi="Times New Roman" w:cs="Times New Roman"/>
          <w:sz w:val="28"/>
          <w:szCs w:val="28"/>
        </w:rPr>
        <w:t>и розгулятися злісним неплатни</w:t>
      </w:r>
      <w:r w:rsidRPr="00FF52B7">
        <w:rPr>
          <w:rFonts w:ascii="Times New Roman" w:hAnsi="Times New Roman" w:cs="Times New Roman"/>
          <w:sz w:val="28"/>
          <w:szCs w:val="28"/>
        </w:rPr>
        <w:t xml:space="preserve">кам податків або підступним махінаторам.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Рогоф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наводить приклад Японії.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r w:rsidR="00CB2679">
        <w:rPr>
          <w:rFonts w:ascii="Times New Roman" w:hAnsi="Times New Roman" w:cs="Times New Roman"/>
          <w:sz w:val="28"/>
          <w:szCs w:val="28"/>
        </w:rPr>
        <w:t>в</w:t>
      </w:r>
      <w:r w:rsidRPr="00FF52B7">
        <w:rPr>
          <w:rFonts w:ascii="Times New Roman" w:hAnsi="Times New Roman" w:cs="Times New Roman"/>
          <w:sz w:val="28"/>
          <w:szCs w:val="28"/>
        </w:rPr>
        <w:t xml:space="preserve">же дуже популярний в Азії, очевидно, його популярність зростатиме і надалі завдяки дуже м’якому регулюванню. Проте, якщо Японія вирішить переглянути попереднє рішення і буде пильнішою до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або якщо банкам таки вдасться</w:t>
      </w:r>
      <w:r w:rsidR="00C2255E">
        <w:rPr>
          <w:rFonts w:ascii="Times New Roman" w:hAnsi="Times New Roman" w:cs="Times New Roman"/>
          <w:sz w:val="28"/>
          <w:szCs w:val="28"/>
        </w:rPr>
        <w:t xml:space="preserve"> створити альтернативну </w:t>
      </w:r>
      <w:proofErr w:type="spellStart"/>
      <w:r w:rsidR="00C2255E">
        <w:rPr>
          <w:rFonts w:ascii="Times New Roman" w:hAnsi="Times New Roman" w:cs="Times New Roman"/>
          <w:sz w:val="28"/>
          <w:szCs w:val="28"/>
        </w:rPr>
        <w:t>крипто</w:t>
      </w:r>
      <w:r w:rsidRPr="00FF52B7">
        <w:rPr>
          <w:rFonts w:ascii="Times New Roman" w:hAnsi="Times New Roman" w:cs="Times New Roman"/>
          <w:sz w:val="28"/>
          <w:szCs w:val="28"/>
        </w:rPr>
        <w:t>валюту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вартість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біткойнів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значно знизиться. Гарвардський експерт не говорить, коли саме на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чекає великий колапс. По суті, це означає, що його слова є радше прогнозом далекого майбутнього. Врешті-решт, залишається чимало його колег, які дивляться на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криптовалюту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більш оптимістично. Так, Роні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Моас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зі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Standpoint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в</w:t>
      </w:r>
      <w:r w:rsidR="00C2255E">
        <w:rPr>
          <w:rFonts w:ascii="Times New Roman" w:hAnsi="Times New Roman" w:cs="Times New Roman"/>
          <w:sz w:val="28"/>
          <w:szCs w:val="28"/>
        </w:rPr>
        <w:t>важає, що вже протягом найближ</w:t>
      </w:r>
      <w:r w:rsidRPr="00FF52B7">
        <w:rPr>
          <w:rFonts w:ascii="Times New Roman" w:hAnsi="Times New Roman" w:cs="Times New Roman"/>
          <w:sz w:val="28"/>
          <w:szCs w:val="28"/>
        </w:rPr>
        <w:t xml:space="preserve">чих трьох років або навіть раніше один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буде коштув</w:t>
      </w:r>
      <w:r w:rsidR="00C2255E">
        <w:rPr>
          <w:rFonts w:ascii="Times New Roman" w:hAnsi="Times New Roman" w:cs="Times New Roman"/>
          <w:sz w:val="28"/>
          <w:szCs w:val="28"/>
        </w:rPr>
        <w:t>ати 20 тисяч доларів. Що стосу</w:t>
      </w:r>
      <w:r w:rsidRPr="00FF52B7">
        <w:rPr>
          <w:rFonts w:ascii="Times New Roman" w:hAnsi="Times New Roman" w:cs="Times New Roman"/>
          <w:sz w:val="28"/>
          <w:szCs w:val="28"/>
        </w:rPr>
        <w:t>ється впливу у</w:t>
      </w:r>
      <w:r w:rsidR="00DE797E">
        <w:rPr>
          <w:rFonts w:ascii="Times New Roman" w:hAnsi="Times New Roman" w:cs="Times New Roman"/>
          <w:sz w:val="28"/>
          <w:szCs w:val="28"/>
        </w:rPr>
        <w:t>рядів, то економісти з Централь</w:t>
      </w:r>
      <w:r w:rsidRPr="00FF52B7">
        <w:rPr>
          <w:rFonts w:ascii="Times New Roman" w:hAnsi="Times New Roman" w:cs="Times New Roman"/>
          <w:sz w:val="28"/>
          <w:szCs w:val="28"/>
        </w:rPr>
        <w:t xml:space="preserve">ного банку Фінляндії вважають, що технологія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(створення </w:t>
      </w:r>
      <w:r w:rsidR="00C2255E">
        <w:rPr>
          <w:rFonts w:ascii="Times New Roman" w:hAnsi="Times New Roman" w:cs="Times New Roman"/>
          <w:sz w:val="28"/>
          <w:szCs w:val="28"/>
        </w:rPr>
        <w:t>блоків</w:t>
      </w:r>
      <w:r w:rsidR="00B76BAF">
        <w:rPr>
          <w:rFonts w:ascii="Times New Roman" w:hAnsi="Times New Roman" w:cs="Times New Roman"/>
          <w:sz w:val="28"/>
          <w:szCs w:val="28"/>
        </w:rPr>
        <w:t>)</w:t>
      </w:r>
      <w:r w:rsidR="00C2255E">
        <w:rPr>
          <w:rFonts w:ascii="Times New Roman" w:hAnsi="Times New Roman" w:cs="Times New Roman"/>
          <w:sz w:val="28"/>
          <w:szCs w:val="28"/>
        </w:rPr>
        <w:t xml:space="preserve"> </w:t>
      </w:r>
      <w:r w:rsidRPr="00FF52B7">
        <w:rPr>
          <w:rFonts w:ascii="Times New Roman" w:hAnsi="Times New Roman" w:cs="Times New Roman"/>
          <w:sz w:val="28"/>
          <w:szCs w:val="28"/>
        </w:rPr>
        <w:t xml:space="preserve">спокійно забезпечує саморегулювання ринку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</w:t>
      </w:r>
      <w:r w:rsidR="00C2255E">
        <w:rPr>
          <w:rFonts w:ascii="Times New Roman" w:hAnsi="Times New Roman" w:cs="Times New Roman"/>
          <w:sz w:val="28"/>
          <w:szCs w:val="28"/>
        </w:rPr>
        <w:t>люти</w:t>
      </w:r>
      <w:proofErr w:type="spellEnd"/>
      <w:r w:rsidR="00C2255E">
        <w:rPr>
          <w:rFonts w:ascii="Times New Roman" w:hAnsi="Times New Roman" w:cs="Times New Roman"/>
          <w:sz w:val="28"/>
          <w:szCs w:val="28"/>
        </w:rPr>
        <w:t>, тому уряди нічого не змо</w:t>
      </w:r>
      <w:r w:rsidRPr="00FF52B7">
        <w:rPr>
          <w:rFonts w:ascii="Times New Roman" w:hAnsi="Times New Roman" w:cs="Times New Roman"/>
          <w:sz w:val="28"/>
          <w:szCs w:val="28"/>
        </w:rPr>
        <w:t xml:space="preserve">жуть заподіяти, навіть якщо дуже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захочуть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[7].</w:t>
      </w:r>
    </w:p>
    <w:p w:rsidR="00806282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lastRenderedPageBreak/>
        <w:t xml:space="preserve">Сьогодні </w:t>
      </w:r>
      <w:r w:rsidR="00C2255E">
        <w:rPr>
          <w:rFonts w:ascii="Times New Roman" w:hAnsi="Times New Roman" w:cs="Times New Roman"/>
          <w:sz w:val="28"/>
          <w:szCs w:val="28"/>
        </w:rPr>
        <w:t>у світі формується нова револю</w:t>
      </w:r>
      <w:r w:rsidRPr="00FF52B7">
        <w:rPr>
          <w:rFonts w:ascii="Times New Roman" w:hAnsi="Times New Roman" w:cs="Times New Roman"/>
          <w:sz w:val="28"/>
          <w:szCs w:val="28"/>
        </w:rPr>
        <w:t>ційна економік</w:t>
      </w:r>
      <w:r w:rsidR="00C2255E">
        <w:rPr>
          <w:rFonts w:ascii="Times New Roman" w:hAnsi="Times New Roman" w:cs="Times New Roman"/>
          <w:sz w:val="28"/>
          <w:szCs w:val="28"/>
        </w:rPr>
        <w:t>а, яка пов’язана із застосуван</w:t>
      </w:r>
      <w:r w:rsidRPr="00FF52B7">
        <w:rPr>
          <w:rFonts w:ascii="Times New Roman" w:hAnsi="Times New Roman" w:cs="Times New Roman"/>
          <w:sz w:val="28"/>
          <w:szCs w:val="28"/>
        </w:rPr>
        <w:t xml:space="preserve">ням технології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. І тому підтримка цієї технології, окрім видобутку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може бути застосована у державному житті, оскільки ця технологія дає прозорість усіх де</w:t>
      </w:r>
      <w:r w:rsidR="00C2255E">
        <w:rPr>
          <w:rFonts w:ascii="Times New Roman" w:hAnsi="Times New Roman" w:cs="Times New Roman"/>
          <w:sz w:val="28"/>
          <w:szCs w:val="28"/>
        </w:rPr>
        <w:t>р</w:t>
      </w:r>
      <w:r w:rsidRPr="00FF52B7">
        <w:rPr>
          <w:rFonts w:ascii="Times New Roman" w:hAnsi="Times New Roman" w:cs="Times New Roman"/>
          <w:sz w:val="28"/>
          <w:szCs w:val="28"/>
        </w:rPr>
        <w:t xml:space="preserve">жавних процесів. </w:t>
      </w:r>
      <w:r w:rsidR="00A20C9A">
        <w:rPr>
          <w:rFonts w:ascii="Times New Roman" w:hAnsi="Times New Roman" w:cs="Times New Roman"/>
          <w:sz w:val="28"/>
          <w:szCs w:val="28"/>
        </w:rPr>
        <w:t>Сьогодні</w:t>
      </w:r>
      <w:r w:rsidRPr="00FF52B7"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C2255E">
        <w:rPr>
          <w:rFonts w:ascii="Times New Roman" w:hAnsi="Times New Roman" w:cs="Times New Roman"/>
          <w:sz w:val="28"/>
          <w:szCs w:val="28"/>
        </w:rPr>
        <w:t>і і її економіці</w:t>
      </w:r>
      <w:r w:rsidR="00551EBD">
        <w:rPr>
          <w:rFonts w:ascii="Times New Roman" w:hAnsi="Times New Roman" w:cs="Times New Roman"/>
          <w:sz w:val="28"/>
          <w:szCs w:val="28"/>
        </w:rPr>
        <w:t>,</w:t>
      </w:r>
      <w:r w:rsidR="00C2255E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="00B76BAF">
        <w:rPr>
          <w:rFonts w:ascii="Times New Roman" w:hAnsi="Times New Roman" w:cs="Times New Roman"/>
          <w:sz w:val="28"/>
          <w:szCs w:val="28"/>
        </w:rPr>
        <w:t>,</w:t>
      </w:r>
      <w:r w:rsidR="00C2255E">
        <w:rPr>
          <w:rFonts w:ascii="Times New Roman" w:hAnsi="Times New Roman" w:cs="Times New Roman"/>
          <w:sz w:val="28"/>
          <w:szCs w:val="28"/>
        </w:rPr>
        <w:t xml:space="preserve"> завда</w:t>
      </w:r>
      <w:r w:rsidRPr="00FF52B7">
        <w:rPr>
          <w:rFonts w:ascii="Times New Roman" w:hAnsi="Times New Roman" w:cs="Times New Roman"/>
          <w:sz w:val="28"/>
          <w:szCs w:val="28"/>
        </w:rPr>
        <w:t xml:space="preserve">ється велика шкода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криптовалютами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оскільки ці електронні гроші уникають оподаткування. Сьогодні це є проблемою нашої країни, тому потрібно саме на законодавчому рівні врегулювати обіг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>, і зробити певний механізм її оподаткування, або навіть започаткувати</w:t>
      </w:r>
      <w:r w:rsidR="00C2255E">
        <w:rPr>
          <w:rFonts w:ascii="Times New Roman" w:hAnsi="Times New Roman" w:cs="Times New Roman"/>
          <w:sz w:val="28"/>
          <w:szCs w:val="28"/>
        </w:rPr>
        <w:t xml:space="preserve"> саморегульовану податкову сис</w:t>
      </w:r>
      <w:r w:rsidRPr="00FF52B7">
        <w:rPr>
          <w:rFonts w:ascii="Times New Roman" w:hAnsi="Times New Roman" w:cs="Times New Roman"/>
          <w:sz w:val="28"/>
          <w:szCs w:val="28"/>
        </w:rPr>
        <w:t xml:space="preserve">тему на базі своєї національної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, оскільки електронна валюта є революційною інновацією. </w:t>
      </w:r>
    </w:p>
    <w:p w:rsidR="00CB2679" w:rsidRDefault="00FF52B7" w:rsidP="00CB2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B7">
        <w:rPr>
          <w:rFonts w:ascii="Times New Roman" w:hAnsi="Times New Roman" w:cs="Times New Roman"/>
          <w:sz w:val="28"/>
          <w:szCs w:val="28"/>
        </w:rPr>
        <w:t>Отже, на нашу думку, викор</w:t>
      </w:r>
      <w:r w:rsidR="00C2255E">
        <w:rPr>
          <w:rFonts w:ascii="Times New Roman" w:hAnsi="Times New Roman" w:cs="Times New Roman"/>
          <w:sz w:val="28"/>
          <w:szCs w:val="28"/>
        </w:rPr>
        <w:t>ис</w:t>
      </w:r>
      <w:r w:rsidRPr="00FF52B7">
        <w:rPr>
          <w:rFonts w:ascii="Times New Roman" w:hAnsi="Times New Roman" w:cs="Times New Roman"/>
          <w:sz w:val="28"/>
          <w:szCs w:val="28"/>
        </w:rPr>
        <w:t xml:space="preserve">тання </w:t>
      </w:r>
      <w:proofErr w:type="spellStart"/>
      <w:r w:rsidRPr="00FF52B7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FF52B7">
        <w:rPr>
          <w:rFonts w:ascii="Times New Roman" w:hAnsi="Times New Roman" w:cs="Times New Roman"/>
          <w:sz w:val="28"/>
          <w:szCs w:val="28"/>
        </w:rPr>
        <w:t xml:space="preserve"> є новим революційни</w:t>
      </w:r>
      <w:r w:rsidR="00C2255E">
        <w:rPr>
          <w:rFonts w:ascii="Times New Roman" w:hAnsi="Times New Roman" w:cs="Times New Roman"/>
          <w:sz w:val="28"/>
          <w:szCs w:val="28"/>
        </w:rPr>
        <w:t>м способом як у системі грошово-кредитних від</w:t>
      </w:r>
      <w:r w:rsidRPr="00FF52B7">
        <w:rPr>
          <w:rFonts w:ascii="Times New Roman" w:hAnsi="Times New Roman" w:cs="Times New Roman"/>
          <w:sz w:val="28"/>
          <w:szCs w:val="28"/>
        </w:rPr>
        <w:t>носин, так і у розвитку країни і міст. Підтримка подібних інновацій при</w:t>
      </w:r>
      <w:r w:rsidR="00CB2679">
        <w:rPr>
          <w:rFonts w:ascii="Times New Roman" w:hAnsi="Times New Roman" w:cs="Times New Roman"/>
          <w:sz w:val="28"/>
          <w:szCs w:val="28"/>
        </w:rPr>
        <w:t>з</w:t>
      </w:r>
      <w:r w:rsidRPr="00FF52B7">
        <w:rPr>
          <w:rFonts w:ascii="Times New Roman" w:hAnsi="Times New Roman" w:cs="Times New Roman"/>
          <w:sz w:val="28"/>
          <w:szCs w:val="28"/>
        </w:rPr>
        <w:t>веде до фундаментальної</w:t>
      </w:r>
      <w:r w:rsidR="00C2255E">
        <w:rPr>
          <w:rFonts w:ascii="Times New Roman" w:hAnsi="Times New Roman" w:cs="Times New Roman"/>
          <w:sz w:val="28"/>
          <w:szCs w:val="28"/>
        </w:rPr>
        <w:t xml:space="preserve"> </w:t>
      </w:r>
      <w:r w:rsidRPr="00FF52B7">
        <w:rPr>
          <w:rFonts w:ascii="Times New Roman" w:hAnsi="Times New Roman" w:cs="Times New Roman"/>
          <w:sz w:val="28"/>
          <w:szCs w:val="28"/>
        </w:rPr>
        <w:t>трансформації структури світової економіки, до нового інформаційного су</w:t>
      </w:r>
      <w:r w:rsidR="00C2255E">
        <w:rPr>
          <w:rFonts w:ascii="Times New Roman" w:hAnsi="Times New Roman" w:cs="Times New Roman"/>
          <w:sz w:val="28"/>
          <w:szCs w:val="28"/>
        </w:rPr>
        <w:t xml:space="preserve">спільства. </w:t>
      </w:r>
    </w:p>
    <w:p w:rsidR="00C2255E" w:rsidRPr="00806282" w:rsidRDefault="008B3462" w:rsidP="008062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>1. Лист Національного банк</w:t>
      </w:r>
      <w:r w:rsidR="00A20C9A">
        <w:rPr>
          <w:rFonts w:ascii="Times New Roman" w:hAnsi="Times New Roman" w:cs="Times New Roman"/>
          <w:sz w:val="28"/>
          <w:szCs w:val="28"/>
        </w:rPr>
        <w:t>у України «Щодо віднесення опе</w:t>
      </w:r>
      <w:r w:rsidRPr="00C2255E">
        <w:rPr>
          <w:rFonts w:ascii="Times New Roman" w:hAnsi="Times New Roman" w:cs="Times New Roman"/>
          <w:sz w:val="28"/>
          <w:szCs w:val="28"/>
        </w:rPr>
        <w:t>рацій з «віртуальною валютою/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криптовалютою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» до операцій з […] від 08.12.2014 р. № 29-208/72889. URL: </w:t>
      </w:r>
      <w:hyperlink r:id="rId6" w:history="1">
        <w:r w:rsidR="00CB2679" w:rsidRPr="00832918">
          <w:rPr>
            <w:rStyle w:val="a4"/>
            <w:rFonts w:ascii="Times New Roman" w:hAnsi="Times New Roman" w:cs="Times New Roman"/>
            <w:sz w:val="28"/>
            <w:szCs w:val="28"/>
          </w:rPr>
          <w:t>http://zakon2.rada.gov.ua/laws/show/v2889500-14</w:t>
        </w:r>
      </w:hyperlink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 xml:space="preserve">2. Галушка Є.О. Сутність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та перспективи їх розвитку</w:t>
      </w:r>
      <w:r w:rsidR="000B24C1">
        <w:rPr>
          <w:rFonts w:ascii="Times New Roman" w:hAnsi="Times New Roman" w:cs="Times New Roman"/>
          <w:sz w:val="28"/>
          <w:szCs w:val="28"/>
        </w:rPr>
        <w:t>.</w:t>
      </w:r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r w:rsidRPr="000B24C1">
        <w:rPr>
          <w:rFonts w:ascii="Times New Roman" w:hAnsi="Times New Roman" w:cs="Times New Roman"/>
          <w:i/>
          <w:sz w:val="28"/>
          <w:szCs w:val="28"/>
        </w:rPr>
        <w:t>Молодий вчений.</w:t>
      </w:r>
      <w:r w:rsidRPr="00C2255E">
        <w:rPr>
          <w:rFonts w:ascii="Times New Roman" w:hAnsi="Times New Roman" w:cs="Times New Roman"/>
          <w:sz w:val="28"/>
          <w:szCs w:val="28"/>
        </w:rPr>
        <w:t xml:space="preserve"> № 4 (44). 2017. С. 634–638. URL: http://molodyvcheny.in.ua/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/2017/4/147.pdf 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Лещишин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М.М. Світовий досвід нормативно-правового регулювання використ</w:t>
      </w:r>
      <w:r w:rsidR="00A20C9A">
        <w:rPr>
          <w:rFonts w:ascii="Times New Roman" w:hAnsi="Times New Roman" w:cs="Times New Roman"/>
          <w:sz w:val="28"/>
          <w:szCs w:val="28"/>
        </w:rPr>
        <w:t xml:space="preserve">ання </w:t>
      </w:r>
      <w:proofErr w:type="spellStart"/>
      <w:r w:rsidR="00A20C9A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="00A20C9A">
        <w:rPr>
          <w:rFonts w:ascii="Times New Roman" w:hAnsi="Times New Roman" w:cs="Times New Roman"/>
          <w:sz w:val="28"/>
          <w:szCs w:val="28"/>
        </w:rPr>
        <w:t xml:space="preserve"> в платіжній систе</w:t>
      </w:r>
      <w:r w:rsidRPr="00C2255E">
        <w:rPr>
          <w:rFonts w:ascii="Times New Roman" w:hAnsi="Times New Roman" w:cs="Times New Roman"/>
          <w:sz w:val="28"/>
          <w:szCs w:val="28"/>
        </w:rPr>
        <w:t>мі</w:t>
      </w:r>
      <w:r w:rsidR="000B24C1">
        <w:rPr>
          <w:rFonts w:ascii="Times New Roman" w:hAnsi="Times New Roman" w:cs="Times New Roman"/>
          <w:sz w:val="28"/>
          <w:szCs w:val="28"/>
        </w:rPr>
        <w:t>.</w:t>
      </w:r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r w:rsidRPr="000B24C1">
        <w:rPr>
          <w:rFonts w:ascii="Times New Roman" w:hAnsi="Times New Roman" w:cs="Times New Roman"/>
          <w:i/>
          <w:sz w:val="28"/>
          <w:szCs w:val="28"/>
        </w:rPr>
        <w:t>Інтернет-порт</w:t>
      </w:r>
      <w:r w:rsidR="00A20C9A" w:rsidRPr="000B24C1">
        <w:rPr>
          <w:rFonts w:ascii="Times New Roman" w:hAnsi="Times New Roman" w:cs="Times New Roman"/>
          <w:i/>
          <w:sz w:val="28"/>
          <w:szCs w:val="28"/>
        </w:rPr>
        <w:t>ал наукових конферен</w:t>
      </w:r>
      <w:r w:rsidRPr="000B24C1">
        <w:rPr>
          <w:rFonts w:ascii="Times New Roman" w:hAnsi="Times New Roman" w:cs="Times New Roman"/>
          <w:i/>
          <w:sz w:val="28"/>
          <w:szCs w:val="28"/>
        </w:rPr>
        <w:t>цій «Інновації в управлінні публічним сектором»</w:t>
      </w:r>
      <w:r w:rsidRPr="00C2255E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7" w:history="1">
        <w:r w:rsidR="00C2255E" w:rsidRPr="00C2255E">
          <w:rPr>
            <w:rStyle w:val="a4"/>
            <w:rFonts w:ascii="Times New Roman" w:hAnsi="Times New Roman" w:cs="Times New Roman"/>
            <w:sz w:val="28"/>
            <w:szCs w:val="28"/>
          </w:rPr>
          <w:t>https://conferencekneu.wordpress.com/</w:t>
        </w:r>
      </w:hyperlink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Ліхачов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М. Скромна чарівність </w:t>
      </w:r>
      <w:proofErr w:type="spellStart"/>
      <w:r w:rsidR="00A20C9A">
        <w:rPr>
          <w:rFonts w:ascii="Times New Roman" w:hAnsi="Times New Roman" w:cs="Times New Roman"/>
          <w:sz w:val="28"/>
          <w:szCs w:val="28"/>
        </w:rPr>
        <w:t>біткоіна</w:t>
      </w:r>
      <w:proofErr w:type="spellEnd"/>
      <w:r w:rsidR="00A20C9A">
        <w:rPr>
          <w:rFonts w:ascii="Times New Roman" w:hAnsi="Times New Roman" w:cs="Times New Roman"/>
          <w:sz w:val="28"/>
          <w:szCs w:val="28"/>
        </w:rPr>
        <w:t>: українські реалії ви</w:t>
      </w:r>
      <w:r w:rsidRPr="00C2255E">
        <w:rPr>
          <w:rFonts w:ascii="Times New Roman" w:hAnsi="Times New Roman" w:cs="Times New Roman"/>
          <w:sz w:val="28"/>
          <w:szCs w:val="28"/>
        </w:rPr>
        <w:t xml:space="preserve">користання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="000B24C1">
        <w:rPr>
          <w:rFonts w:ascii="Times New Roman" w:hAnsi="Times New Roman" w:cs="Times New Roman"/>
          <w:sz w:val="28"/>
          <w:szCs w:val="28"/>
        </w:rPr>
        <w:t>.</w:t>
      </w:r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7F1">
        <w:rPr>
          <w:rFonts w:ascii="Times New Roman" w:hAnsi="Times New Roman" w:cs="Times New Roman"/>
          <w:i/>
          <w:sz w:val="28"/>
          <w:szCs w:val="28"/>
        </w:rPr>
        <w:t>Forbes</w:t>
      </w:r>
      <w:proofErr w:type="spellEnd"/>
      <w:r w:rsidRPr="008E37F1">
        <w:rPr>
          <w:rFonts w:ascii="Times New Roman" w:hAnsi="Times New Roman" w:cs="Times New Roman"/>
          <w:i/>
          <w:sz w:val="28"/>
          <w:szCs w:val="28"/>
        </w:rPr>
        <w:t xml:space="preserve"> Україна</w:t>
      </w:r>
      <w:r w:rsidRPr="00C2255E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8" w:history="1">
        <w:r w:rsidR="00C2255E" w:rsidRPr="00C2255E">
          <w:rPr>
            <w:rStyle w:val="a4"/>
            <w:rFonts w:ascii="Times New Roman" w:hAnsi="Times New Roman" w:cs="Times New Roman"/>
            <w:sz w:val="28"/>
            <w:szCs w:val="28"/>
          </w:rPr>
          <w:t>http://forbes.net.ua/ua/opinions/1428255-skromna-charivnistbitkoina-ukrayinski-realiyi-vikoristannya-kriptovalyut</w:t>
        </w:r>
      </w:hyperlink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lastRenderedPageBreak/>
        <w:t xml:space="preserve">5. Молчанова Е. Глобальна сервісна природа сучасних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="00B06B6F">
        <w:rPr>
          <w:rFonts w:ascii="Times New Roman" w:hAnsi="Times New Roman" w:cs="Times New Roman"/>
          <w:sz w:val="28"/>
          <w:szCs w:val="28"/>
        </w:rPr>
        <w:t>.</w:t>
      </w:r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r w:rsidR="00A20C9A" w:rsidRPr="00B06B6F">
        <w:rPr>
          <w:rFonts w:ascii="Times New Roman" w:hAnsi="Times New Roman" w:cs="Times New Roman"/>
          <w:i/>
          <w:sz w:val="28"/>
          <w:szCs w:val="28"/>
        </w:rPr>
        <w:t>Міжна</w:t>
      </w:r>
      <w:r w:rsidRPr="00B06B6F">
        <w:rPr>
          <w:rFonts w:ascii="Times New Roman" w:hAnsi="Times New Roman" w:cs="Times New Roman"/>
          <w:i/>
          <w:sz w:val="28"/>
          <w:szCs w:val="28"/>
        </w:rPr>
        <w:t>родна економічна політика</w:t>
      </w:r>
      <w:r w:rsidRPr="00C2255E">
        <w:rPr>
          <w:rFonts w:ascii="Times New Roman" w:hAnsi="Times New Roman" w:cs="Times New Roman"/>
          <w:sz w:val="28"/>
          <w:szCs w:val="28"/>
        </w:rPr>
        <w:t xml:space="preserve">. 2014. № 1(20). С. 60–79. URL: </w:t>
      </w:r>
      <w:hyperlink r:id="rId9" w:history="1">
        <w:r w:rsidR="00C2255E" w:rsidRPr="00C2255E">
          <w:rPr>
            <w:rStyle w:val="a4"/>
            <w:rFonts w:ascii="Times New Roman" w:hAnsi="Times New Roman" w:cs="Times New Roman"/>
            <w:sz w:val="28"/>
            <w:szCs w:val="28"/>
          </w:rPr>
          <w:t>http://nbuv.gov.ua/UJRN/Mep_2014_1_6</w:t>
        </w:r>
      </w:hyperlink>
      <w:r w:rsidRPr="00C225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55E" w:rsidRPr="00C305AF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5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Динамика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курса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биткоина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за все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с 2008 по 201</w:t>
      </w:r>
      <w:r w:rsidR="00A20C9A" w:rsidRPr="00A20C9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20C9A">
        <w:rPr>
          <w:rFonts w:ascii="Times New Roman" w:hAnsi="Times New Roman" w:cs="Times New Roman"/>
          <w:sz w:val="28"/>
          <w:szCs w:val="28"/>
        </w:rPr>
        <w:t>. URL:</w:t>
      </w:r>
      <w:r w:rsidR="00A20C9A" w:rsidRPr="00C305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55E">
        <w:rPr>
          <w:rFonts w:ascii="Times New Roman" w:hAnsi="Times New Roman" w:cs="Times New Roman"/>
          <w:sz w:val="28"/>
          <w:szCs w:val="28"/>
        </w:rPr>
        <w:t>http://great-world.ru</w:t>
      </w:r>
      <w:r w:rsidR="00A20C9A">
        <w:rPr>
          <w:rFonts w:ascii="Times New Roman" w:hAnsi="Times New Roman" w:cs="Times New Roman"/>
          <w:sz w:val="28"/>
          <w:szCs w:val="28"/>
        </w:rPr>
        <w:t>/istoriya-bitkoinagrafik-kursa/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 xml:space="preserve">7. Обрій: Інформаційно-новинний ресурс. URL: </w:t>
      </w:r>
      <w:hyperlink r:id="rId10" w:history="1">
        <w:r w:rsidR="00C2255E" w:rsidRPr="00C2255E">
          <w:rPr>
            <w:rStyle w:val="a4"/>
            <w:rFonts w:ascii="Times New Roman" w:hAnsi="Times New Roman" w:cs="Times New Roman"/>
            <w:sz w:val="28"/>
            <w:szCs w:val="28"/>
          </w:rPr>
          <w:t>https://obriy.news/</w:t>
        </w:r>
      </w:hyperlink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>8. У Відні відкри</w:t>
      </w:r>
      <w:r w:rsidR="00B06B6F">
        <w:rPr>
          <w:rFonts w:ascii="Times New Roman" w:hAnsi="Times New Roman" w:cs="Times New Roman"/>
          <w:sz w:val="28"/>
          <w:szCs w:val="28"/>
        </w:rPr>
        <w:t xml:space="preserve">вся перший у світі </w:t>
      </w:r>
      <w:proofErr w:type="spellStart"/>
      <w:r w:rsidR="00B06B6F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="00B06B6F">
        <w:rPr>
          <w:rFonts w:ascii="Times New Roman" w:hAnsi="Times New Roman" w:cs="Times New Roman"/>
          <w:sz w:val="28"/>
          <w:szCs w:val="28"/>
        </w:rPr>
        <w:t xml:space="preserve">-банк. </w:t>
      </w:r>
      <w:r w:rsidRPr="00B06B6F">
        <w:rPr>
          <w:rFonts w:ascii="Times New Roman" w:hAnsi="Times New Roman" w:cs="Times New Roman"/>
          <w:i/>
          <w:sz w:val="28"/>
          <w:szCs w:val="28"/>
        </w:rPr>
        <w:t>Конкурент – ділове інтернет-видання Волині.</w:t>
      </w:r>
      <w:r w:rsidRPr="00C2255E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1" w:history="1">
        <w:r w:rsidR="00C2255E" w:rsidRPr="00C2255E">
          <w:rPr>
            <w:rStyle w:val="a4"/>
            <w:rFonts w:ascii="Times New Roman" w:hAnsi="Times New Roman" w:cs="Times New Roman"/>
            <w:sz w:val="28"/>
            <w:szCs w:val="28"/>
          </w:rPr>
          <w:t>https://konkurent.in.ua/news/svit/11839/u-vidni-vidkrivsyapershij-u-svitibitkojnbank.html</w:t>
        </w:r>
      </w:hyperlink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55E" w:rsidRPr="00C2255E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>9.</w:t>
      </w:r>
      <w:r w:rsidR="006525C0">
        <w:rPr>
          <w:rFonts w:ascii="Times New Roman" w:hAnsi="Times New Roman" w:cs="Times New Roman"/>
          <w:sz w:val="28"/>
          <w:szCs w:val="28"/>
        </w:rPr>
        <w:t xml:space="preserve"> </w:t>
      </w:r>
      <w:r w:rsidRPr="00C2255E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біткойн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>? URL:</w:t>
      </w:r>
      <w:r w:rsidR="006525C0">
        <w:rPr>
          <w:rFonts w:ascii="Times New Roman" w:hAnsi="Times New Roman" w:cs="Times New Roman"/>
          <w:sz w:val="28"/>
          <w:szCs w:val="28"/>
        </w:rPr>
        <w:t xml:space="preserve"> </w:t>
      </w:r>
      <w:r w:rsidRPr="00C2255E">
        <w:rPr>
          <w:rFonts w:ascii="Times New Roman" w:hAnsi="Times New Roman" w:cs="Times New Roman"/>
          <w:sz w:val="28"/>
          <w:szCs w:val="28"/>
        </w:rPr>
        <w:t>https:</w:t>
      </w:r>
      <w:r w:rsidR="00816EB6">
        <w:rPr>
          <w:rFonts w:ascii="Times New Roman" w:hAnsi="Times New Roman" w:cs="Times New Roman"/>
          <w:sz w:val="28"/>
          <w:szCs w:val="28"/>
        </w:rPr>
        <w:t xml:space="preserve"> </w:t>
      </w:r>
      <w:r w:rsidRPr="00C2255E">
        <w:rPr>
          <w:rFonts w:ascii="Times New Roman" w:hAnsi="Times New Roman" w:cs="Times New Roman"/>
          <w:sz w:val="28"/>
          <w:szCs w:val="28"/>
        </w:rPr>
        <w:t>/</w:t>
      </w:r>
      <w:r w:rsidR="00C2255E">
        <w:rPr>
          <w:rFonts w:ascii="Times New Roman" w:hAnsi="Times New Roman" w:cs="Times New Roman"/>
          <w:sz w:val="28"/>
          <w:szCs w:val="28"/>
        </w:rPr>
        <w:t>/espreso.tv/article/2017/06/09/</w:t>
      </w:r>
      <w:r w:rsidRPr="00C2255E">
        <w:rPr>
          <w:rFonts w:ascii="Times New Roman" w:hAnsi="Times New Roman" w:cs="Times New Roman"/>
          <w:sz w:val="28"/>
          <w:szCs w:val="28"/>
        </w:rPr>
        <w:t>matematychn</w:t>
      </w:r>
      <w:r w:rsidR="00C2255E">
        <w:rPr>
          <w:rFonts w:ascii="Times New Roman" w:hAnsi="Times New Roman" w:cs="Times New Roman"/>
          <w:sz w:val="28"/>
          <w:szCs w:val="28"/>
        </w:rPr>
        <w:t>a_valyuta_abo_kolektyvna_ilyuzi</w:t>
      </w:r>
      <w:r w:rsidRPr="00C2255E">
        <w:rPr>
          <w:rFonts w:ascii="Times New Roman" w:hAnsi="Times New Roman" w:cs="Times New Roman"/>
          <w:sz w:val="28"/>
          <w:szCs w:val="28"/>
        </w:rPr>
        <w:t xml:space="preserve">a_scho_take_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bitkoiny_i_do_chogo_yogo_prykladat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5C0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>10.</w:t>
      </w:r>
      <w:r w:rsidR="0065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CryptoCurrency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Capitalizations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. URL: http:// coinmarketcap.com </w:t>
      </w:r>
    </w:p>
    <w:p w:rsidR="006525C0" w:rsidRDefault="00FF52B7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5E">
        <w:rPr>
          <w:rFonts w:ascii="Times New Roman" w:hAnsi="Times New Roman" w:cs="Times New Roman"/>
          <w:sz w:val="28"/>
          <w:szCs w:val="28"/>
        </w:rPr>
        <w:t>11.</w:t>
      </w:r>
      <w:r w:rsidR="0065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Cryptocoins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News: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5E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C2255E">
        <w:rPr>
          <w:rFonts w:ascii="Times New Roman" w:hAnsi="Times New Roman" w:cs="Times New Roman"/>
          <w:sz w:val="28"/>
          <w:szCs w:val="28"/>
        </w:rPr>
        <w:t>. URL: https://www</w:t>
      </w:r>
      <w:r w:rsidR="00C72105">
        <w:rPr>
          <w:rFonts w:ascii="Times New Roman" w:hAnsi="Times New Roman" w:cs="Times New Roman"/>
          <w:sz w:val="28"/>
          <w:szCs w:val="28"/>
        </w:rPr>
        <w:t xml:space="preserve">. cryptocoinsnews.com/ </w:t>
      </w:r>
    </w:p>
    <w:p w:rsidR="00A12F58" w:rsidRPr="00C2255E" w:rsidRDefault="00C72105" w:rsidP="00CB2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65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12.</w:t>
      </w:r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Banned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Сryptocoins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B7" w:rsidRPr="00C2255E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FF52B7" w:rsidRPr="00C2255E">
        <w:rPr>
          <w:rFonts w:ascii="Times New Roman" w:hAnsi="Times New Roman" w:cs="Times New Roman"/>
          <w:sz w:val="28"/>
          <w:szCs w:val="28"/>
        </w:rPr>
        <w:t>. URL: https://www.cryptocoinsnews.com/</w:t>
      </w:r>
    </w:p>
    <w:sectPr w:rsidR="00A12F58" w:rsidRPr="00C2255E" w:rsidSect="008062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A19"/>
    <w:multiLevelType w:val="hybridMultilevel"/>
    <w:tmpl w:val="FA7A9DC2"/>
    <w:lvl w:ilvl="0" w:tplc="485E8D6C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D0E04AF"/>
    <w:multiLevelType w:val="hybridMultilevel"/>
    <w:tmpl w:val="9A7033CC"/>
    <w:lvl w:ilvl="0" w:tplc="1D30173C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B7"/>
    <w:rsid w:val="00006763"/>
    <w:rsid w:val="00016605"/>
    <w:rsid w:val="00047C7F"/>
    <w:rsid w:val="000B24C1"/>
    <w:rsid w:val="000B4363"/>
    <w:rsid w:val="000B75AC"/>
    <w:rsid w:val="000C70A1"/>
    <w:rsid w:val="000E349E"/>
    <w:rsid w:val="0010691C"/>
    <w:rsid w:val="0013224B"/>
    <w:rsid w:val="001476E2"/>
    <w:rsid w:val="001518CE"/>
    <w:rsid w:val="001712D8"/>
    <w:rsid w:val="001800EE"/>
    <w:rsid w:val="001854D5"/>
    <w:rsid w:val="00186C18"/>
    <w:rsid w:val="001A6637"/>
    <w:rsid w:val="001A6927"/>
    <w:rsid w:val="001B51CF"/>
    <w:rsid w:val="001B72F4"/>
    <w:rsid w:val="002056DE"/>
    <w:rsid w:val="00216D6C"/>
    <w:rsid w:val="00220CC4"/>
    <w:rsid w:val="00234753"/>
    <w:rsid w:val="00241D97"/>
    <w:rsid w:val="00255087"/>
    <w:rsid w:val="002A32B6"/>
    <w:rsid w:val="002B0531"/>
    <w:rsid w:val="002B550A"/>
    <w:rsid w:val="002D4D72"/>
    <w:rsid w:val="00340C7C"/>
    <w:rsid w:val="00343289"/>
    <w:rsid w:val="00354B03"/>
    <w:rsid w:val="003B2B79"/>
    <w:rsid w:val="003B44B8"/>
    <w:rsid w:val="003C5520"/>
    <w:rsid w:val="003C6B7A"/>
    <w:rsid w:val="003C700C"/>
    <w:rsid w:val="003D67BD"/>
    <w:rsid w:val="00400691"/>
    <w:rsid w:val="00417BD4"/>
    <w:rsid w:val="00423D6E"/>
    <w:rsid w:val="0045534D"/>
    <w:rsid w:val="00501603"/>
    <w:rsid w:val="005040E0"/>
    <w:rsid w:val="00551EBD"/>
    <w:rsid w:val="0055709E"/>
    <w:rsid w:val="00576091"/>
    <w:rsid w:val="006247D4"/>
    <w:rsid w:val="00626435"/>
    <w:rsid w:val="00642AB9"/>
    <w:rsid w:val="006525C0"/>
    <w:rsid w:val="007052FD"/>
    <w:rsid w:val="00733394"/>
    <w:rsid w:val="007436AB"/>
    <w:rsid w:val="00752740"/>
    <w:rsid w:val="00755EC3"/>
    <w:rsid w:val="00762F5E"/>
    <w:rsid w:val="007E12D1"/>
    <w:rsid w:val="007E6BEA"/>
    <w:rsid w:val="008052BC"/>
    <w:rsid w:val="00805488"/>
    <w:rsid w:val="00806282"/>
    <w:rsid w:val="00816EB6"/>
    <w:rsid w:val="00824C23"/>
    <w:rsid w:val="00834EE9"/>
    <w:rsid w:val="008B3462"/>
    <w:rsid w:val="008D1254"/>
    <w:rsid w:val="008E37F1"/>
    <w:rsid w:val="008F29CB"/>
    <w:rsid w:val="00901F66"/>
    <w:rsid w:val="009434D2"/>
    <w:rsid w:val="00974158"/>
    <w:rsid w:val="009743A9"/>
    <w:rsid w:val="009A4BC4"/>
    <w:rsid w:val="009C275E"/>
    <w:rsid w:val="009C452E"/>
    <w:rsid w:val="009E3589"/>
    <w:rsid w:val="009F2A08"/>
    <w:rsid w:val="009F617A"/>
    <w:rsid w:val="009F6F09"/>
    <w:rsid w:val="00A07333"/>
    <w:rsid w:val="00A12F58"/>
    <w:rsid w:val="00A20C9A"/>
    <w:rsid w:val="00A2364E"/>
    <w:rsid w:val="00A572A2"/>
    <w:rsid w:val="00A60B75"/>
    <w:rsid w:val="00A642B8"/>
    <w:rsid w:val="00A759CF"/>
    <w:rsid w:val="00A8143A"/>
    <w:rsid w:val="00AF7A14"/>
    <w:rsid w:val="00B06B6F"/>
    <w:rsid w:val="00B13BFE"/>
    <w:rsid w:val="00B3066A"/>
    <w:rsid w:val="00B47A83"/>
    <w:rsid w:val="00B50F96"/>
    <w:rsid w:val="00B638CA"/>
    <w:rsid w:val="00B70C17"/>
    <w:rsid w:val="00B76976"/>
    <w:rsid w:val="00B76AC7"/>
    <w:rsid w:val="00B76BAF"/>
    <w:rsid w:val="00BB2662"/>
    <w:rsid w:val="00BE3E41"/>
    <w:rsid w:val="00C02B9C"/>
    <w:rsid w:val="00C2255E"/>
    <w:rsid w:val="00C305AF"/>
    <w:rsid w:val="00C62A11"/>
    <w:rsid w:val="00C72105"/>
    <w:rsid w:val="00C86353"/>
    <w:rsid w:val="00CA0BDA"/>
    <w:rsid w:val="00CB2679"/>
    <w:rsid w:val="00CB62AC"/>
    <w:rsid w:val="00CF52D5"/>
    <w:rsid w:val="00D254C8"/>
    <w:rsid w:val="00D720FB"/>
    <w:rsid w:val="00D830E1"/>
    <w:rsid w:val="00DE5696"/>
    <w:rsid w:val="00DE797E"/>
    <w:rsid w:val="00E065E1"/>
    <w:rsid w:val="00E33F03"/>
    <w:rsid w:val="00E373A1"/>
    <w:rsid w:val="00E43B3E"/>
    <w:rsid w:val="00E51888"/>
    <w:rsid w:val="00E709C9"/>
    <w:rsid w:val="00E871DF"/>
    <w:rsid w:val="00EA4684"/>
    <w:rsid w:val="00ED765F"/>
    <w:rsid w:val="00EE0DE2"/>
    <w:rsid w:val="00EF16B2"/>
    <w:rsid w:val="00F032CF"/>
    <w:rsid w:val="00F342A7"/>
    <w:rsid w:val="00F7682D"/>
    <w:rsid w:val="00F85D88"/>
    <w:rsid w:val="00FA54ED"/>
    <w:rsid w:val="00FD144E"/>
    <w:rsid w:val="00FD68D3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55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7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9743A9"/>
  </w:style>
  <w:style w:type="character" w:customStyle="1" w:styleId="UnresolvedMention">
    <w:name w:val="Unresolved Mention"/>
    <w:basedOn w:val="a0"/>
    <w:uiPriority w:val="99"/>
    <w:semiHidden/>
    <w:unhideWhenUsed/>
    <w:rsid w:val="00CB267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F768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 Знак"/>
    <w:basedOn w:val="a0"/>
    <w:link w:val="a6"/>
    <w:uiPriority w:val="10"/>
    <w:rsid w:val="00F768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F76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55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7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9743A9"/>
  </w:style>
  <w:style w:type="character" w:customStyle="1" w:styleId="UnresolvedMention">
    <w:name w:val="Unresolved Mention"/>
    <w:basedOn w:val="a0"/>
    <w:uiPriority w:val="99"/>
    <w:semiHidden/>
    <w:unhideWhenUsed/>
    <w:rsid w:val="00CB267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F768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 Знак"/>
    <w:basedOn w:val="a0"/>
    <w:link w:val="a6"/>
    <w:uiPriority w:val="10"/>
    <w:rsid w:val="00F768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F76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bes.net.ua/ua/opinions/1428255-skromna-charivnistbitkoina-ukrayinski-realiyi-vikoristannya-kriptovalyu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nferencekneu.wordpres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v2889500-14" TargetMode="External"/><Relationship Id="rId11" Type="http://schemas.openxmlformats.org/officeDocument/2006/relationships/hyperlink" Target="https://konkurent.in.ua/news/svit/11839/u-vidni-vidkrivsyapershij-u-svitibitkojnbank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riy.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Mep_2014_1_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12666</Words>
  <Characters>7221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 Пащук</dc:creator>
  <cp:lastModifiedBy>я</cp:lastModifiedBy>
  <cp:revision>2</cp:revision>
  <dcterms:created xsi:type="dcterms:W3CDTF">2019-09-05T15:51:00Z</dcterms:created>
  <dcterms:modified xsi:type="dcterms:W3CDTF">2019-09-05T15:51:00Z</dcterms:modified>
</cp:coreProperties>
</file>